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E47" w:rsidRDefault="00606F22" w:rsidP="00AE0E47">
      <w:pPr>
        <w:pStyle w:val="Standard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F2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716988" cy="8771806"/>
            <wp:effectExtent l="1028700" t="0" r="998855" b="0"/>
            <wp:docPr id="1" name="Рисунок 1" descr="C:\Users\user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724250" cy="8781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E47" w:rsidRDefault="00606F22" w:rsidP="00AE0E47">
      <w:pPr>
        <w:pStyle w:val="Standard"/>
        <w:shd w:val="clear" w:color="auto" w:fill="FFFFFF"/>
        <w:spacing w:after="0" w:line="312" w:lineRule="atLeas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:rsidR="003A70AD" w:rsidRPr="003A70AD" w:rsidRDefault="003A70AD" w:rsidP="00606F22">
      <w:pPr>
        <w:pStyle w:val="Standard"/>
        <w:shd w:val="clear" w:color="auto" w:fill="FFFFFF"/>
        <w:spacing w:after="0" w:line="312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094F46" w:rsidRPr="00094F46" w:rsidRDefault="00094F46" w:rsidP="00094F46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eastAsiaTheme="minorHAnsi" w:cstheme="minorBidi"/>
          <w:b/>
          <w:kern w:val="0"/>
          <w:sz w:val="28"/>
          <w:szCs w:val="28"/>
        </w:rPr>
      </w:pPr>
      <w:r w:rsidRPr="00094F46">
        <w:rPr>
          <w:rFonts w:eastAsiaTheme="minorHAnsi" w:cstheme="minorBidi"/>
          <w:b/>
          <w:kern w:val="0"/>
          <w:sz w:val="28"/>
          <w:szCs w:val="28"/>
        </w:rPr>
        <w:t>ПОЯСНИТЕЛЬНАЯ ЗАПИСКА</w:t>
      </w:r>
    </w:p>
    <w:p w:rsidR="00094F46" w:rsidRPr="00094F46" w:rsidRDefault="00094F46" w:rsidP="00094F46">
      <w:pPr>
        <w:widowControl/>
        <w:suppressAutoHyphens w:val="0"/>
        <w:autoSpaceDN/>
        <w:spacing w:after="0" w:line="240" w:lineRule="auto"/>
        <w:textAlignment w:val="auto"/>
        <w:rPr>
          <w:rFonts w:eastAsiaTheme="minorHAnsi" w:cstheme="minorBidi"/>
          <w:kern w:val="0"/>
        </w:rPr>
      </w:pPr>
    </w:p>
    <w:p w:rsidR="00094F46" w:rsidRPr="00094F46" w:rsidRDefault="00094F46" w:rsidP="00094F46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eastAsiaTheme="minorHAnsi" w:cstheme="minorBidi"/>
          <w:kern w:val="0"/>
          <w:sz w:val="28"/>
          <w:szCs w:val="28"/>
        </w:rPr>
      </w:pPr>
      <w:r w:rsidRPr="00094F46">
        <w:rPr>
          <w:rFonts w:eastAsiaTheme="minorHAnsi" w:cstheme="minorBidi"/>
          <w:kern w:val="0"/>
          <w:sz w:val="28"/>
          <w:szCs w:val="28"/>
        </w:rPr>
        <w:t xml:space="preserve">Годовой календарный учебный график является локальным нормативным документом, регламентирующим общие требования к организации образовательного процесса в 2025 – 2026 учебном году в муниципальном автономном дошкольном образовательном </w:t>
      </w:r>
      <w:proofErr w:type="gramStart"/>
      <w:r w:rsidRPr="00094F46">
        <w:rPr>
          <w:rFonts w:eastAsiaTheme="minorHAnsi" w:cstheme="minorBidi"/>
          <w:kern w:val="0"/>
          <w:sz w:val="28"/>
          <w:szCs w:val="28"/>
        </w:rPr>
        <w:t>учреждении  г.</w:t>
      </w:r>
      <w:proofErr w:type="gramEnd"/>
      <w:r w:rsidRPr="00094F46">
        <w:rPr>
          <w:rFonts w:eastAsiaTheme="minorHAnsi" w:cstheme="minorBidi"/>
          <w:kern w:val="0"/>
          <w:sz w:val="28"/>
          <w:szCs w:val="28"/>
        </w:rPr>
        <w:t xml:space="preserve">  </w:t>
      </w:r>
      <w:proofErr w:type="gramStart"/>
      <w:r>
        <w:rPr>
          <w:rFonts w:eastAsiaTheme="minorHAnsi" w:cstheme="minorBidi"/>
          <w:kern w:val="0"/>
          <w:sz w:val="28"/>
          <w:szCs w:val="28"/>
        </w:rPr>
        <w:t>Иванова</w:t>
      </w:r>
      <w:r w:rsidRPr="00094F46">
        <w:rPr>
          <w:rFonts w:eastAsiaTheme="minorHAnsi" w:cstheme="minorBidi"/>
          <w:kern w:val="0"/>
          <w:sz w:val="28"/>
          <w:szCs w:val="28"/>
        </w:rPr>
        <w:t xml:space="preserve">  «</w:t>
      </w:r>
      <w:proofErr w:type="gramEnd"/>
      <w:r w:rsidRPr="00094F46">
        <w:rPr>
          <w:rFonts w:eastAsiaTheme="minorHAnsi" w:cstheme="minorBidi"/>
          <w:kern w:val="0"/>
          <w:sz w:val="28"/>
          <w:szCs w:val="28"/>
        </w:rPr>
        <w:t xml:space="preserve">Детский сад </w:t>
      </w:r>
      <w:r>
        <w:rPr>
          <w:rFonts w:eastAsiaTheme="minorHAnsi" w:cstheme="minorBidi"/>
          <w:kern w:val="0"/>
          <w:sz w:val="28"/>
          <w:szCs w:val="28"/>
        </w:rPr>
        <w:t xml:space="preserve">общеразвивающего вида </w:t>
      </w:r>
      <w:r w:rsidRPr="00094F46">
        <w:rPr>
          <w:rFonts w:eastAsiaTheme="minorHAnsi" w:cstheme="minorBidi"/>
          <w:kern w:val="0"/>
          <w:sz w:val="28"/>
          <w:szCs w:val="28"/>
        </w:rPr>
        <w:t xml:space="preserve">№ </w:t>
      </w:r>
      <w:r>
        <w:rPr>
          <w:rFonts w:eastAsiaTheme="minorHAnsi" w:cstheme="minorBidi"/>
          <w:kern w:val="0"/>
          <w:sz w:val="28"/>
          <w:szCs w:val="28"/>
        </w:rPr>
        <w:t>102</w:t>
      </w:r>
      <w:r w:rsidRPr="00094F46">
        <w:rPr>
          <w:rFonts w:eastAsiaTheme="minorHAnsi" w:cstheme="minorBidi"/>
          <w:kern w:val="0"/>
          <w:sz w:val="28"/>
          <w:szCs w:val="28"/>
        </w:rPr>
        <w:t>».</w:t>
      </w:r>
    </w:p>
    <w:p w:rsidR="00094F46" w:rsidRPr="00094F46" w:rsidRDefault="00094F46" w:rsidP="00094F46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after="0" w:line="240" w:lineRule="auto"/>
        <w:textAlignment w:val="auto"/>
        <w:rPr>
          <w:rFonts w:eastAsiaTheme="minorHAnsi" w:cstheme="minorBidi"/>
          <w:kern w:val="0"/>
          <w:sz w:val="28"/>
          <w:szCs w:val="28"/>
        </w:rPr>
      </w:pPr>
      <w:r w:rsidRPr="00094F46">
        <w:rPr>
          <w:rFonts w:eastAsiaTheme="minorHAnsi" w:cstheme="minorBidi"/>
          <w:kern w:val="0"/>
          <w:sz w:val="28"/>
          <w:szCs w:val="28"/>
        </w:rPr>
        <w:t xml:space="preserve">        Федеральный закон № 273-ФЗ от 29.12.2012 «Об образовании в РФ»</w:t>
      </w:r>
    </w:p>
    <w:p w:rsidR="00094F46" w:rsidRPr="00094F46" w:rsidRDefault="00094F46" w:rsidP="00094F46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after="0" w:line="240" w:lineRule="auto"/>
        <w:textAlignment w:val="auto"/>
        <w:rPr>
          <w:rFonts w:eastAsiaTheme="minorHAnsi" w:cstheme="minorBidi"/>
          <w:kern w:val="0"/>
          <w:sz w:val="28"/>
          <w:szCs w:val="28"/>
        </w:rPr>
      </w:pPr>
      <w:r w:rsidRPr="00094F46">
        <w:rPr>
          <w:rFonts w:eastAsiaTheme="minorHAnsi" w:cstheme="minorBidi"/>
          <w:iCs/>
          <w:kern w:val="0"/>
          <w:sz w:val="28"/>
          <w:szCs w:val="28"/>
        </w:rPr>
        <w:t>Федеральный закон от 24.09.2022 № 371-ФЗ «О внесении изменений в Федеральный закон «Об образовании в Российской Федерации» и статью 1. Федерального закона «Об обязательных требованиях в Российской Федерации».</w:t>
      </w:r>
    </w:p>
    <w:p w:rsidR="00094F46" w:rsidRPr="00094F46" w:rsidRDefault="00094F46" w:rsidP="00094F46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after="0" w:line="240" w:lineRule="auto"/>
        <w:textAlignment w:val="auto"/>
        <w:rPr>
          <w:rFonts w:eastAsiaTheme="minorHAnsi" w:cstheme="minorBidi"/>
          <w:kern w:val="0"/>
          <w:sz w:val="28"/>
          <w:szCs w:val="28"/>
        </w:rPr>
      </w:pPr>
      <w:r w:rsidRPr="00094F46">
        <w:rPr>
          <w:rFonts w:eastAsiaTheme="minorHAnsi" w:cstheme="minorBidi"/>
          <w:iCs/>
          <w:kern w:val="0"/>
          <w:sz w:val="28"/>
          <w:szCs w:val="28"/>
        </w:rPr>
        <w:t xml:space="preserve">ФОП </w:t>
      </w:r>
      <w:proofErr w:type="gramStart"/>
      <w:r w:rsidRPr="00094F46">
        <w:rPr>
          <w:rFonts w:eastAsiaTheme="minorHAnsi" w:cstheme="minorBidi"/>
          <w:iCs/>
          <w:kern w:val="0"/>
          <w:sz w:val="28"/>
          <w:szCs w:val="28"/>
        </w:rPr>
        <w:t>ДО приказ</w:t>
      </w:r>
      <w:proofErr w:type="gramEnd"/>
      <w:r w:rsidRPr="00094F46">
        <w:rPr>
          <w:rFonts w:eastAsiaTheme="minorHAnsi" w:cstheme="minorBidi"/>
          <w:iCs/>
          <w:kern w:val="0"/>
          <w:sz w:val="28"/>
          <w:szCs w:val="28"/>
        </w:rPr>
        <w:t xml:space="preserve"> </w:t>
      </w:r>
      <w:proofErr w:type="spellStart"/>
      <w:r w:rsidRPr="00094F46">
        <w:rPr>
          <w:rFonts w:eastAsiaTheme="minorHAnsi" w:cstheme="minorBidi"/>
          <w:iCs/>
          <w:kern w:val="0"/>
          <w:sz w:val="28"/>
          <w:szCs w:val="28"/>
        </w:rPr>
        <w:t>Минпросвещения</w:t>
      </w:r>
      <w:proofErr w:type="spellEnd"/>
      <w:r w:rsidRPr="00094F46">
        <w:rPr>
          <w:rFonts w:eastAsiaTheme="minorHAnsi" w:cstheme="minorBidi"/>
          <w:iCs/>
          <w:kern w:val="0"/>
          <w:sz w:val="28"/>
          <w:szCs w:val="28"/>
        </w:rPr>
        <w:t xml:space="preserve"> от 25.11.2022 №1028</w:t>
      </w:r>
    </w:p>
    <w:p w:rsidR="00094F46" w:rsidRPr="00094F46" w:rsidRDefault="00094F46" w:rsidP="00094F46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after="0" w:line="240" w:lineRule="auto"/>
        <w:textAlignment w:val="auto"/>
        <w:rPr>
          <w:rFonts w:eastAsiaTheme="minorHAnsi" w:cstheme="minorBidi"/>
          <w:kern w:val="0"/>
          <w:sz w:val="28"/>
          <w:szCs w:val="28"/>
        </w:rPr>
      </w:pPr>
      <w:r w:rsidRPr="00094F46">
        <w:rPr>
          <w:rFonts w:eastAsiaTheme="minorHAnsi" w:cstheme="minorBidi"/>
          <w:iCs/>
          <w:kern w:val="0"/>
          <w:sz w:val="28"/>
          <w:szCs w:val="28"/>
        </w:rPr>
        <w:t>Указ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094F46" w:rsidRPr="00094F46" w:rsidRDefault="00094F46" w:rsidP="00094F46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after="0" w:line="240" w:lineRule="auto"/>
        <w:textAlignment w:val="auto"/>
        <w:rPr>
          <w:rFonts w:eastAsiaTheme="minorHAnsi" w:cstheme="minorBidi"/>
          <w:kern w:val="0"/>
          <w:sz w:val="28"/>
          <w:szCs w:val="28"/>
        </w:rPr>
      </w:pPr>
      <w:proofErr w:type="spellStart"/>
      <w:r w:rsidRPr="00094F46">
        <w:rPr>
          <w:rFonts w:eastAsiaTheme="minorHAnsi" w:cstheme="minorBidi"/>
          <w:kern w:val="0"/>
          <w:sz w:val="28"/>
          <w:szCs w:val="28"/>
        </w:rPr>
        <w:t>Санитарно</w:t>
      </w:r>
      <w:proofErr w:type="spellEnd"/>
      <w:r w:rsidRPr="00094F46">
        <w:rPr>
          <w:rFonts w:eastAsiaTheme="minorHAnsi" w:cstheme="minorBidi"/>
          <w:kern w:val="0"/>
          <w:sz w:val="28"/>
          <w:szCs w:val="28"/>
        </w:rPr>
        <w:t xml:space="preserve"> – эпидемиологические требования к организациям воспитания и обучения, отдыха и оздоровления детей и молодежи. СП 2.4.3648-20.</w:t>
      </w:r>
    </w:p>
    <w:p w:rsidR="00094F46" w:rsidRPr="00094F46" w:rsidRDefault="00094F46" w:rsidP="00094F46">
      <w:pPr>
        <w:widowControl/>
        <w:numPr>
          <w:ilvl w:val="0"/>
          <w:numId w:val="4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eastAsiaTheme="minorHAnsi" w:cstheme="minorBidi"/>
          <w:kern w:val="0"/>
          <w:szCs w:val="24"/>
        </w:rPr>
      </w:pPr>
      <w:r w:rsidRPr="00094F46">
        <w:rPr>
          <w:rFonts w:eastAsiaTheme="minorHAnsi" w:cstheme="minorBidi"/>
          <w:bCs/>
          <w:spacing w:val="-15"/>
          <w:kern w:val="0"/>
          <w:sz w:val="28"/>
          <w:szCs w:val="28"/>
        </w:rPr>
        <w:t>Постановление «</w:t>
      </w:r>
      <w:r w:rsidRPr="00094F46">
        <w:rPr>
          <w:rFonts w:eastAsiaTheme="minorHAnsi" w:cstheme="minorBidi"/>
          <w:spacing w:val="-6"/>
          <w:kern w:val="0"/>
          <w:sz w:val="28"/>
          <w:szCs w:val="28"/>
        </w:rPr>
        <w:t>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</w:r>
      <w:r w:rsidRPr="00094F46">
        <w:rPr>
          <w:rFonts w:eastAsiaTheme="minorHAnsi" w:cstheme="minorBidi"/>
          <w:kern w:val="0"/>
          <w:sz w:val="28"/>
          <w:szCs w:val="28"/>
        </w:rPr>
        <w:t xml:space="preserve"> Постановление Главного государственного санитарного врача</w:t>
      </w:r>
      <w:r w:rsidRPr="00094F46">
        <w:rPr>
          <w:rFonts w:eastAsiaTheme="minorHAnsi" w:cstheme="minorBidi"/>
          <w:color w:val="222222"/>
          <w:kern w:val="0"/>
          <w:sz w:val="28"/>
          <w:szCs w:val="28"/>
        </w:rPr>
        <w:t xml:space="preserve"> России от 28.01.2021 № СанПиН 1.2.3685-21</w:t>
      </w:r>
      <w:r w:rsidRPr="00094F46">
        <w:rPr>
          <w:rFonts w:eastAsiaTheme="minorHAnsi" w:cstheme="minorBidi"/>
          <w:color w:val="222222"/>
          <w:kern w:val="0"/>
          <w:szCs w:val="24"/>
        </w:rPr>
        <w:t>, 2, 1.2.3685-21».</w:t>
      </w:r>
    </w:p>
    <w:p w:rsidR="00094F46" w:rsidRPr="00094F46" w:rsidRDefault="00094F46" w:rsidP="00094F46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eastAsiaTheme="minorHAnsi" w:cstheme="minorBidi"/>
          <w:kern w:val="0"/>
          <w:sz w:val="28"/>
          <w:szCs w:val="28"/>
        </w:rPr>
      </w:pPr>
      <w:r w:rsidRPr="00094F46">
        <w:rPr>
          <w:rFonts w:eastAsiaTheme="minorHAnsi" w:cstheme="minorBidi"/>
          <w:kern w:val="0"/>
          <w:sz w:val="28"/>
          <w:szCs w:val="28"/>
        </w:rPr>
        <w:t xml:space="preserve">В 2025 - </w:t>
      </w:r>
      <w:proofErr w:type="gramStart"/>
      <w:r w:rsidRPr="00094F46">
        <w:rPr>
          <w:rFonts w:eastAsiaTheme="minorHAnsi" w:cstheme="minorBidi"/>
          <w:kern w:val="0"/>
          <w:sz w:val="28"/>
          <w:szCs w:val="28"/>
        </w:rPr>
        <w:t>2026  учебном</w:t>
      </w:r>
      <w:proofErr w:type="gramEnd"/>
      <w:r w:rsidRPr="00094F46">
        <w:rPr>
          <w:rFonts w:eastAsiaTheme="minorHAnsi" w:cstheme="minorBidi"/>
          <w:kern w:val="0"/>
          <w:sz w:val="28"/>
          <w:szCs w:val="28"/>
        </w:rPr>
        <w:t xml:space="preserve"> году </w:t>
      </w:r>
      <w:r>
        <w:rPr>
          <w:rFonts w:eastAsiaTheme="minorHAnsi" w:cstheme="minorBidi"/>
          <w:kern w:val="0"/>
          <w:sz w:val="28"/>
          <w:szCs w:val="28"/>
        </w:rPr>
        <w:t>МБДОУ</w:t>
      </w:r>
      <w:r w:rsidRPr="00094F46">
        <w:rPr>
          <w:rFonts w:eastAsiaTheme="minorHAnsi" w:cstheme="minorBidi"/>
          <w:kern w:val="0"/>
          <w:sz w:val="28"/>
          <w:szCs w:val="28"/>
        </w:rPr>
        <w:t xml:space="preserve"> реализует  общеобразовательную программу дошкольного образования М</w:t>
      </w:r>
      <w:r>
        <w:rPr>
          <w:rFonts w:eastAsiaTheme="minorHAnsi" w:cstheme="minorBidi"/>
          <w:kern w:val="0"/>
          <w:sz w:val="28"/>
          <w:szCs w:val="28"/>
        </w:rPr>
        <w:t>Б</w:t>
      </w:r>
      <w:r w:rsidRPr="00094F46">
        <w:rPr>
          <w:rFonts w:eastAsiaTheme="minorHAnsi" w:cstheme="minorBidi"/>
          <w:kern w:val="0"/>
          <w:sz w:val="28"/>
          <w:szCs w:val="28"/>
        </w:rPr>
        <w:t xml:space="preserve">ДОУ </w:t>
      </w:r>
      <w:r>
        <w:rPr>
          <w:rFonts w:eastAsiaTheme="minorHAnsi" w:cstheme="minorBidi"/>
          <w:kern w:val="0"/>
          <w:sz w:val="28"/>
          <w:szCs w:val="28"/>
        </w:rPr>
        <w:t xml:space="preserve">«Детский сад общеразвивающего вида </w:t>
      </w:r>
      <w:r w:rsidRPr="00094F46">
        <w:rPr>
          <w:rFonts w:eastAsiaTheme="minorHAnsi" w:cstheme="minorBidi"/>
          <w:kern w:val="0"/>
          <w:sz w:val="28"/>
          <w:szCs w:val="28"/>
        </w:rPr>
        <w:t xml:space="preserve">№ </w:t>
      </w:r>
      <w:r>
        <w:rPr>
          <w:rFonts w:eastAsiaTheme="minorHAnsi" w:cstheme="minorBidi"/>
          <w:kern w:val="0"/>
          <w:sz w:val="28"/>
          <w:szCs w:val="28"/>
        </w:rPr>
        <w:t>102»</w:t>
      </w:r>
      <w:r w:rsidRPr="00094F46">
        <w:rPr>
          <w:rFonts w:eastAsiaTheme="minorHAnsi" w:cstheme="minorBidi"/>
          <w:kern w:val="0"/>
          <w:sz w:val="28"/>
          <w:szCs w:val="28"/>
        </w:rPr>
        <w:t xml:space="preserve"> разработанную на основе Федеральной образовательной программы дошкольного образования.</w:t>
      </w:r>
    </w:p>
    <w:p w:rsidR="00094F46" w:rsidRPr="00094F46" w:rsidRDefault="00094F46" w:rsidP="00094F46">
      <w:pPr>
        <w:widowControl/>
        <w:suppressAutoHyphens w:val="0"/>
        <w:autoSpaceDN/>
        <w:spacing w:after="0" w:line="240" w:lineRule="auto"/>
        <w:ind w:firstLine="720"/>
        <w:jc w:val="both"/>
        <w:textAlignment w:val="auto"/>
        <w:rPr>
          <w:rFonts w:eastAsiaTheme="minorHAnsi" w:cstheme="minorBidi"/>
          <w:kern w:val="0"/>
          <w:sz w:val="28"/>
          <w:szCs w:val="28"/>
        </w:rPr>
      </w:pPr>
      <w:r w:rsidRPr="00094F46">
        <w:rPr>
          <w:rFonts w:eastAsiaTheme="minorHAnsi" w:cstheme="minorBidi"/>
          <w:kern w:val="0"/>
          <w:sz w:val="28"/>
          <w:szCs w:val="28"/>
        </w:rPr>
        <w:t xml:space="preserve">Годовой календарный учебный график учитывает в полном объеме возрастные, психофизические </w:t>
      </w:r>
      <w:proofErr w:type="gramStart"/>
      <w:r w:rsidRPr="00094F46">
        <w:rPr>
          <w:rFonts w:eastAsiaTheme="minorHAnsi" w:cstheme="minorBidi"/>
          <w:kern w:val="0"/>
          <w:sz w:val="28"/>
          <w:szCs w:val="28"/>
        </w:rPr>
        <w:t>особенности  воспитанников</w:t>
      </w:r>
      <w:proofErr w:type="gramEnd"/>
      <w:r w:rsidRPr="00094F46">
        <w:rPr>
          <w:rFonts w:eastAsiaTheme="minorHAnsi" w:cstheme="minorBidi"/>
          <w:kern w:val="0"/>
          <w:sz w:val="28"/>
          <w:szCs w:val="28"/>
        </w:rPr>
        <w:t xml:space="preserve"> и отвечает требованиям охраны их жизни и здоровья.</w:t>
      </w:r>
    </w:p>
    <w:p w:rsidR="00094F46" w:rsidRPr="00094F46" w:rsidRDefault="00094F46" w:rsidP="00094F46">
      <w:pPr>
        <w:widowControl/>
        <w:suppressAutoHyphens w:val="0"/>
        <w:autoSpaceDN/>
        <w:spacing w:after="0" w:line="240" w:lineRule="auto"/>
        <w:ind w:firstLine="720"/>
        <w:jc w:val="both"/>
        <w:textAlignment w:val="auto"/>
        <w:rPr>
          <w:rFonts w:eastAsiaTheme="minorHAnsi" w:cstheme="minorBidi"/>
          <w:kern w:val="0"/>
          <w:sz w:val="28"/>
          <w:szCs w:val="28"/>
        </w:rPr>
      </w:pPr>
      <w:r w:rsidRPr="00094F46">
        <w:rPr>
          <w:rFonts w:eastAsiaTheme="minorHAnsi" w:cstheme="minorBidi"/>
          <w:kern w:val="0"/>
          <w:sz w:val="28"/>
          <w:szCs w:val="28"/>
        </w:rPr>
        <w:t>Содержание годового календарного учебного графика включает в себя следующее:</w:t>
      </w:r>
    </w:p>
    <w:p w:rsidR="00094F46" w:rsidRPr="00094F46" w:rsidRDefault="00094F46" w:rsidP="00094F46">
      <w:pPr>
        <w:widowControl/>
        <w:numPr>
          <w:ilvl w:val="0"/>
          <w:numId w:val="3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eastAsiaTheme="minorHAnsi" w:cstheme="minorBidi"/>
          <w:kern w:val="0"/>
          <w:sz w:val="28"/>
          <w:szCs w:val="28"/>
        </w:rPr>
      </w:pPr>
      <w:r w:rsidRPr="00094F46">
        <w:rPr>
          <w:rFonts w:eastAsiaTheme="minorHAnsi" w:cstheme="minorBidi"/>
          <w:kern w:val="0"/>
          <w:sz w:val="28"/>
          <w:szCs w:val="28"/>
        </w:rPr>
        <w:t>Режим работы ДОУ;</w:t>
      </w:r>
    </w:p>
    <w:p w:rsidR="00094F46" w:rsidRPr="00094F46" w:rsidRDefault="00094F46" w:rsidP="00094F46">
      <w:pPr>
        <w:widowControl/>
        <w:numPr>
          <w:ilvl w:val="0"/>
          <w:numId w:val="3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eastAsiaTheme="minorHAnsi" w:cstheme="minorBidi"/>
          <w:kern w:val="0"/>
          <w:sz w:val="28"/>
          <w:szCs w:val="28"/>
        </w:rPr>
      </w:pPr>
      <w:r w:rsidRPr="00094F46">
        <w:rPr>
          <w:rFonts w:eastAsiaTheme="minorHAnsi" w:cstheme="minorBidi"/>
          <w:kern w:val="0"/>
          <w:sz w:val="28"/>
          <w:szCs w:val="28"/>
        </w:rPr>
        <w:t>Продолжительность учебного года;</w:t>
      </w:r>
    </w:p>
    <w:p w:rsidR="00094F46" w:rsidRPr="00094F46" w:rsidRDefault="00094F46" w:rsidP="00094F46">
      <w:pPr>
        <w:widowControl/>
        <w:numPr>
          <w:ilvl w:val="0"/>
          <w:numId w:val="3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eastAsiaTheme="minorHAnsi" w:cstheme="minorBidi"/>
          <w:kern w:val="0"/>
          <w:sz w:val="28"/>
          <w:szCs w:val="28"/>
        </w:rPr>
      </w:pPr>
      <w:r w:rsidRPr="00094F46">
        <w:rPr>
          <w:rFonts w:eastAsiaTheme="minorHAnsi" w:cstheme="minorBidi"/>
          <w:kern w:val="0"/>
          <w:sz w:val="28"/>
          <w:szCs w:val="28"/>
        </w:rPr>
        <w:t>Количество недель в учебном году;</w:t>
      </w:r>
    </w:p>
    <w:p w:rsidR="00094F46" w:rsidRPr="00094F46" w:rsidRDefault="00094F46" w:rsidP="00094F46">
      <w:pPr>
        <w:widowControl/>
        <w:numPr>
          <w:ilvl w:val="0"/>
          <w:numId w:val="3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eastAsiaTheme="minorHAnsi" w:cstheme="minorBidi"/>
          <w:kern w:val="0"/>
          <w:sz w:val="28"/>
          <w:szCs w:val="28"/>
        </w:rPr>
      </w:pPr>
      <w:r w:rsidRPr="00094F46">
        <w:rPr>
          <w:rFonts w:eastAsiaTheme="minorHAnsi" w:cstheme="minorBidi"/>
          <w:kern w:val="0"/>
          <w:sz w:val="28"/>
          <w:szCs w:val="28"/>
        </w:rPr>
        <w:t>Сроки проведения каникул, их начало и окончание;</w:t>
      </w:r>
    </w:p>
    <w:p w:rsidR="00094F46" w:rsidRDefault="00094F46" w:rsidP="00094F46">
      <w:pPr>
        <w:widowControl/>
        <w:numPr>
          <w:ilvl w:val="0"/>
          <w:numId w:val="3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eastAsiaTheme="minorHAnsi" w:cstheme="minorBidi"/>
          <w:kern w:val="0"/>
          <w:sz w:val="28"/>
          <w:szCs w:val="28"/>
        </w:rPr>
      </w:pPr>
      <w:r w:rsidRPr="00094F46">
        <w:rPr>
          <w:rFonts w:eastAsiaTheme="minorHAnsi" w:cstheme="minorBidi"/>
          <w:kern w:val="0"/>
          <w:sz w:val="28"/>
          <w:szCs w:val="28"/>
        </w:rPr>
        <w:t>Перечень проводимых праздников для воспитанников;</w:t>
      </w:r>
    </w:p>
    <w:p w:rsidR="00606F22" w:rsidRDefault="00606F22" w:rsidP="00606F22">
      <w:pPr>
        <w:widowControl/>
        <w:suppressAutoHyphens w:val="0"/>
        <w:autoSpaceDN/>
        <w:spacing w:after="0" w:line="240" w:lineRule="auto"/>
        <w:contextualSpacing/>
        <w:jc w:val="both"/>
        <w:textAlignment w:val="auto"/>
        <w:rPr>
          <w:rFonts w:eastAsiaTheme="minorHAnsi" w:cstheme="minorBidi"/>
          <w:kern w:val="0"/>
          <w:sz w:val="28"/>
          <w:szCs w:val="28"/>
        </w:rPr>
      </w:pPr>
    </w:p>
    <w:p w:rsidR="00606F22" w:rsidRDefault="00606F22" w:rsidP="00606F22">
      <w:pPr>
        <w:widowControl/>
        <w:suppressAutoHyphens w:val="0"/>
        <w:autoSpaceDN/>
        <w:spacing w:after="0" w:line="240" w:lineRule="auto"/>
        <w:contextualSpacing/>
        <w:jc w:val="both"/>
        <w:textAlignment w:val="auto"/>
        <w:rPr>
          <w:rFonts w:eastAsiaTheme="minorHAnsi" w:cstheme="minorBidi"/>
          <w:kern w:val="0"/>
          <w:sz w:val="28"/>
          <w:szCs w:val="28"/>
        </w:rPr>
      </w:pPr>
    </w:p>
    <w:p w:rsidR="00606F22" w:rsidRDefault="00606F22" w:rsidP="00606F22">
      <w:pPr>
        <w:widowControl/>
        <w:suppressAutoHyphens w:val="0"/>
        <w:autoSpaceDN/>
        <w:spacing w:after="0" w:line="240" w:lineRule="auto"/>
        <w:contextualSpacing/>
        <w:jc w:val="both"/>
        <w:textAlignment w:val="auto"/>
        <w:rPr>
          <w:rFonts w:eastAsiaTheme="minorHAnsi" w:cstheme="minorBidi"/>
          <w:kern w:val="0"/>
          <w:sz w:val="28"/>
          <w:szCs w:val="28"/>
        </w:rPr>
      </w:pPr>
    </w:p>
    <w:p w:rsidR="00606F22" w:rsidRDefault="00606F22" w:rsidP="00606F22">
      <w:pPr>
        <w:widowControl/>
        <w:suppressAutoHyphens w:val="0"/>
        <w:autoSpaceDN/>
        <w:spacing w:after="0" w:line="240" w:lineRule="auto"/>
        <w:contextualSpacing/>
        <w:jc w:val="both"/>
        <w:textAlignment w:val="auto"/>
        <w:rPr>
          <w:rFonts w:eastAsiaTheme="minorHAnsi" w:cstheme="minorBidi"/>
          <w:kern w:val="0"/>
          <w:sz w:val="28"/>
          <w:szCs w:val="28"/>
        </w:rPr>
      </w:pPr>
    </w:p>
    <w:p w:rsidR="00606F22" w:rsidRPr="00094F46" w:rsidRDefault="00606F22" w:rsidP="00606F22">
      <w:pPr>
        <w:widowControl/>
        <w:suppressAutoHyphens w:val="0"/>
        <w:autoSpaceDN/>
        <w:spacing w:after="0" w:line="240" w:lineRule="auto"/>
        <w:contextualSpacing/>
        <w:jc w:val="both"/>
        <w:textAlignment w:val="auto"/>
        <w:rPr>
          <w:rFonts w:eastAsiaTheme="minorHAnsi" w:cstheme="minorBidi"/>
          <w:kern w:val="0"/>
          <w:sz w:val="28"/>
          <w:szCs w:val="28"/>
        </w:rPr>
      </w:pPr>
    </w:p>
    <w:p w:rsidR="00094F46" w:rsidRPr="00094F46" w:rsidRDefault="00094F46" w:rsidP="00094F46">
      <w:pPr>
        <w:widowControl/>
        <w:numPr>
          <w:ilvl w:val="0"/>
          <w:numId w:val="3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eastAsiaTheme="minorHAnsi" w:cstheme="minorBidi"/>
          <w:kern w:val="0"/>
          <w:sz w:val="28"/>
          <w:szCs w:val="28"/>
        </w:rPr>
      </w:pPr>
      <w:r w:rsidRPr="00094F46">
        <w:rPr>
          <w:rFonts w:eastAsiaTheme="minorHAnsi" w:cstheme="minorBidi"/>
          <w:kern w:val="0"/>
          <w:sz w:val="28"/>
          <w:szCs w:val="28"/>
        </w:rPr>
        <w:t>Сроки проведения мониторинга достижения детьми планируемых результатов освоения основной общеобразовательной программы дошкольного образования;</w:t>
      </w:r>
    </w:p>
    <w:p w:rsidR="00094F46" w:rsidRPr="00094F46" w:rsidRDefault="00094F46" w:rsidP="00094F46">
      <w:pPr>
        <w:widowControl/>
        <w:numPr>
          <w:ilvl w:val="0"/>
          <w:numId w:val="3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eastAsiaTheme="minorHAnsi" w:cstheme="minorBidi"/>
          <w:kern w:val="0"/>
          <w:sz w:val="28"/>
          <w:szCs w:val="28"/>
        </w:rPr>
      </w:pPr>
      <w:r w:rsidRPr="00094F46">
        <w:rPr>
          <w:rFonts w:eastAsiaTheme="minorHAnsi" w:cstheme="minorBidi"/>
          <w:kern w:val="0"/>
          <w:sz w:val="28"/>
          <w:szCs w:val="28"/>
        </w:rPr>
        <w:t>Праздничные дни;</w:t>
      </w:r>
    </w:p>
    <w:p w:rsidR="00094F46" w:rsidRPr="00094F46" w:rsidRDefault="00094F46" w:rsidP="00094F46">
      <w:pPr>
        <w:widowControl/>
        <w:numPr>
          <w:ilvl w:val="0"/>
          <w:numId w:val="3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eastAsiaTheme="minorHAnsi" w:cstheme="minorBidi"/>
          <w:kern w:val="0"/>
          <w:sz w:val="28"/>
          <w:szCs w:val="28"/>
        </w:rPr>
      </w:pPr>
      <w:r w:rsidRPr="00094F46">
        <w:rPr>
          <w:rFonts w:eastAsiaTheme="minorHAnsi" w:cstheme="minorBidi"/>
          <w:kern w:val="0"/>
          <w:sz w:val="28"/>
          <w:szCs w:val="28"/>
        </w:rPr>
        <w:t>Работа ДОУ в летний период</w:t>
      </w:r>
    </w:p>
    <w:p w:rsidR="00094F46" w:rsidRPr="00094F46" w:rsidRDefault="00094F46" w:rsidP="00094F46">
      <w:pPr>
        <w:widowControl/>
        <w:suppressAutoHyphens w:val="0"/>
        <w:autoSpaceDN/>
        <w:spacing w:after="0" w:line="240" w:lineRule="auto"/>
        <w:ind w:firstLine="709"/>
        <w:jc w:val="both"/>
        <w:textAlignment w:val="auto"/>
        <w:rPr>
          <w:rFonts w:eastAsiaTheme="minorHAnsi" w:cstheme="minorBidi"/>
          <w:kern w:val="0"/>
          <w:sz w:val="28"/>
          <w:szCs w:val="28"/>
        </w:rPr>
      </w:pPr>
      <w:r w:rsidRPr="00094F46">
        <w:rPr>
          <w:rFonts w:eastAsiaTheme="minorHAnsi" w:cstheme="minorBidi"/>
          <w:kern w:val="0"/>
          <w:sz w:val="28"/>
          <w:szCs w:val="28"/>
        </w:rPr>
        <w:t xml:space="preserve">В соответствии с ФГОС и ФОП </w:t>
      </w:r>
      <w:proofErr w:type="gramStart"/>
      <w:r w:rsidRPr="00094F46">
        <w:rPr>
          <w:rFonts w:eastAsiaTheme="minorHAnsi" w:cstheme="minorBidi"/>
          <w:kern w:val="0"/>
          <w:sz w:val="28"/>
          <w:szCs w:val="28"/>
        </w:rPr>
        <w:t>ДО целевые ориентиры</w:t>
      </w:r>
      <w:proofErr w:type="gramEnd"/>
      <w:r w:rsidRPr="00094F46">
        <w:rPr>
          <w:rFonts w:eastAsiaTheme="minorHAnsi" w:cstheme="minorBidi"/>
          <w:kern w:val="0"/>
          <w:sz w:val="28"/>
          <w:szCs w:val="28"/>
        </w:rPr>
        <w:t xml:space="preserve">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</w:t>
      </w:r>
    </w:p>
    <w:p w:rsidR="00094F46" w:rsidRPr="00094F46" w:rsidRDefault="00094F46" w:rsidP="00094F46">
      <w:pPr>
        <w:widowControl/>
        <w:suppressAutoHyphens w:val="0"/>
        <w:autoSpaceDN/>
        <w:spacing w:after="0" w:line="240" w:lineRule="auto"/>
        <w:ind w:firstLine="709"/>
        <w:jc w:val="both"/>
        <w:textAlignment w:val="auto"/>
        <w:rPr>
          <w:rFonts w:eastAsiaTheme="minorHAnsi" w:cstheme="minorBidi"/>
          <w:kern w:val="0"/>
          <w:sz w:val="28"/>
          <w:szCs w:val="28"/>
        </w:rPr>
      </w:pPr>
      <w:r w:rsidRPr="00094F46">
        <w:rPr>
          <w:rFonts w:eastAsiaTheme="minorHAnsi" w:cstheme="minorBidi"/>
          <w:kern w:val="0"/>
          <w:sz w:val="28"/>
          <w:szCs w:val="28"/>
        </w:rPr>
        <w:t xml:space="preserve">Для оценки индивидуального развития проводится педагогическая диагностика (оценка индивидуального развития дошкольников, связанная с оценкой эффективности педагогических действий и лежащая в основе его дальнейшего </w:t>
      </w:r>
      <w:proofErr w:type="gramStart"/>
      <w:r w:rsidRPr="00094F46">
        <w:rPr>
          <w:rFonts w:eastAsiaTheme="minorHAnsi" w:cstheme="minorBidi"/>
          <w:kern w:val="0"/>
          <w:sz w:val="28"/>
          <w:szCs w:val="28"/>
        </w:rPr>
        <w:t>планирования  в</w:t>
      </w:r>
      <w:proofErr w:type="gramEnd"/>
      <w:r w:rsidRPr="00094F46">
        <w:rPr>
          <w:rFonts w:eastAsiaTheme="minorHAnsi" w:cstheme="minorBidi"/>
          <w:kern w:val="0"/>
          <w:sz w:val="28"/>
          <w:szCs w:val="28"/>
        </w:rPr>
        <w:t xml:space="preserve"> начале и в конце учебного года. Педагогический мониторинг проводится в ходе наблюдений за активностью </w:t>
      </w:r>
      <w:proofErr w:type="gramStart"/>
      <w:r w:rsidRPr="00094F46">
        <w:rPr>
          <w:rFonts w:eastAsiaTheme="minorHAnsi" w:cstheme="minorBidi"/>
          <w:kern w:val="0"/>
          <w:sz w:val="28"/>
          <w:szCs w:val="28"/>
        </w:rPr>
        <w:t>детей  в</w:t>
      </w:r>
      <w:proofErr w:type="gramEnd"/>
      <w:r w:rsidRPr="00094F46">
        <w:rPr>
          <w:rFonts w:eastAsiaTheme="minorHAnsi" w:cstheme="minorBidi"/>
          <w:kern w:val="0"/>
          <w:sz w:val="28"/>
          <w:szCs w:val="28"/>
        </w:rPr>
        <w:t xml:space="preserve"> спонтанной и специально организованной деятельности.</w:t>
      </w:r>
    </w:p>
    <w:p w:rsidR="00094F46" w:rsidRPr="00094F46" w:rsidRDefault="00094F46" w:rsidP="00094F46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eastAsiaTheme="minorHAnsi" w:cstheme="minorBidi"/>
          <w:kern w:val="0"/>
          <w:sz w:val="28"/>
          <w:szCs w:val="28"/>
        </w:rPr>
      </w:pPr>
      <w:r w:rsidRPr="00094F46">
        <w:rPr>
          <w:rFonts w:eastAsiaTheme="minorHAnsi" w:cstheme="minorBidi"/>
          <w:kern w:val="0"/>
          <w:sz w:val="28"/>
          <w:szCs w:val="28"/>
        </w:rPr>
        <w:t xml:space="preserve">      Праздники для воспитанников в течение учебного года планируются в соответствии с Годовым планом работы ДОУ на учебный год.</w:t>
      </w:r>
    </w:p>
    <w:p w:rsidR="00094F46" w:rsidRPr="00094F46" w:rsidRDefault="00094F46" w:rsidP="00094F46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eastAsiaTheme="minorHAnsi" w:cstheme="minorBidi"/>
          <w:kern w:val="0"/>
          <w:sz w:val="28"/>
          <w:szCs w:val="28"/>
        </w:rPr>
      </w:pPr>
      <w:r w:rsidRPr="00094F46">
        <w:rPr>
          <w:rFonts w:eastAsiaTheme="minorHAnsi" w:cstheme="minorBidi"/>
          <w:kern w:val="0"/>
          <w:sz w:val="28"/>
          <w:szCs w:val="28"/>
        </w:rPr>
        <w:t xml:space="preserve">     Организация каникулярного отдыха в детском саду имеет свою специфику и определяется задачами воспитания в дошкольном учреждении.</w:t>
      </w:r>
    </w:p>
    <w:p w:rsidR="00094F46" w:rsidRPr="00094F46" w:rsidRDefault="00094F46" w:rsidP="00094F46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eastAsiaTheme="minorHAnsi" w:cstheme="minorBidi"/>
          <w:kern w:val="0"/>
          <w:sz w:val="28"/>
          <w:szCs w:val="28"/>
        </w:rPr>
      </w:pPr>
      <w:r w:rsidRPr="00094F46">
        <w:rPr>
          <w:rFonts w:eastAsiaTheme="minorHAnsi" w:cstheme="minorBidi"/>
          <w:kern w:val="0"/>
          <w:sz w:val="28"/>
          <w:szCs w:val="28"/>
        </w:rPr>
        <w:t>Для эффективного физиологического и психологического развития детей планирование каникулярного отдыха тщательно продумывается.</w:t>
      </w:r>
    </w:p>
    <w:p w:rsidR="00094F46" w:rsidRPr="00094F46" w:rsidRDefault="00094F46" w:rsidP="00094F46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eastAsiaTheme="minorHAnsi" w:cstheme="minorBidi"/>
          <w:kern w:val="0"/>
          <w:sz w:val="28"/>
          <w:szCs w:val="28"/>
        </w:rPr>
      </w:pPr>
      <w:r w:rsidRPr="00094F46">
        <w:rPr>
          <w:rFonts w:eastAsiaTheme="minorHAnsi" w:cstheme="minorBidi"/>
          <w:kern w:val="0"/>
          <w:sz w:val="28"/>
          <w:szCs w:val="28"/>
        </w:rPr>
        <w:t xml:space="preserve">    </w:t>
      </w:r>
      <w:proofErr w:type="spellStart"/>
      <w:r w:rsidRPr="00094F46">
        <w:rPr>
          <w:rFonts w:eastAsiaTheme="minorHAnsi" w:cstheme="minorBidi"/>
          <w:kern w:val="0"/>
          <w:sz w:val="28"/>
          <w:szCs w:val="28"/>
        </w:rPr>
        <w:t>Воспитательно</w:t>
      </w:r>
      <w:proofErr w:type="spellEnd"/>
      <w:r w:rsidRPr="00094F46">
        <w:rPr>
          <w:rFonts w:eastAsiaTheme="minorHAnsi" w:cstheme="minorBidi"/>
          <w:kern w:val="0"/>
          <w:sz w:val="28"/>
          <w:szCs w:val="28"/>
        </w:rPr>
        <w:t xml:space="preserve"> - образовательная деятельность в летний оздоровительный период планируется в соответствии с Планом работы на летний период, а также с учетом климатических условий.</w:t>
      </w:r>
    </w:p>
    <w:p w:rsidR="00094F46" w:rsidRPr="00094F46" w:rsidRDefault="00094F46" w:rsidP="00094F46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eastAsiaTheme="minorHAnsi" w:cstheme="minorBidi"/>
          <w:kern w:val="0"/>
          <w:sz w:val="28"/>
          <w:szCs w:val="28"/>
        </w:rPr>
      </w:pPr>
      <w:r w:rsidRPr="00094F46">
        <w:rPr>
          <w:rFonts w:eastAsiaTheme="minorHAnsi" w:cstheme="minorBidi"/>
          <w:kern w:val="0"/>
          <w:sz w:val="28"/>
          <w:szCs w:val="28"/>
        </w:rPr>
        <w:t xml:space="preserve">     Годовой календарный учебный график обсуждается и принимается Педагогическим советом и утверждается приказом</w:t>
      </w:r>
      <w:r w:rsidR="00606F22">
        <w:rPr>
          <w:rFonts w:eastAsiaTheme="minorHAnsi" w:cstheme="minorBidi"/>
          <w:kern w:val="0"/>
          <w:sz w:val="28"/>
          <w:szCs w:val="28"/>
        </w:rPr>
        <w:t xml:space="preserve"> по согласованию с заведующим МБ</w:t>
      </w:r>
      <w:r w:rsidRPr="00094F46">
        <w:rPr>
          <w:rFonts w:eastAsiaTheme="minorHAnsi" w:cstheme="minorBidi"/>
          <w:kern w:val="0"/>
          <w:sz w:val="28"/>
          <w:szCs w:val="28"/>
        </w:rPr>
        <w:t>ДОУ и доводится до всех участников образовательного процесса.</w:t>
      </w:r>
    </w:p>
    <w:p w:rsidR="00094F46" w:rsidRPr="00094F46" w:rsidRDefault="00606F22" w:rsidP="00094F46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eastAsiaTheme="minorHAnsi" w:cstheme="minorBidi"/>
          <w:kern w:val="0"/>
          <w:sz w:val="28"/>
          <w:szCs w:val="28"/>
        </w:rPr>
      </w:pPr>
      <w:r>
        <w:rPr>
          <w:rFonts w:eastAsiaTheme="minorHAnsi" w:cstheme="minorBidi"/>
          <w:kern w:val="0"/>
          <w:sz w:val="28"/>
          <w:szCs w:val="28"/>
        </w:rPr>
        <w:t xml:space="preserve">    МБДОУ № 102</w:t>
      </w:r>
      <w:r w:rsidR="00094F46" w:rsidRPr="00094F46">
        <w:rPr>
          <w:rFonts w:eastAsiaTheme="minorHAnsi" w:cstheme="minorBidi"/>
          <w:kern w:val="0"/>
          <w:sz w:val="28"/>
          <w:szCs w:val="28"/>
        </w:rPr>
        <w:t xml:space="preserve"> в установленном законодательством Российской Федерации </w:t>
      </w:r>
      <w:proofErr w:type="gramStart"/>
      <w:r w:rsidR="00094F46" w:rsidRPr="00094F46">
        <w:rPr>
          <w:rFonts w:eastAsiaTheme="minorHAnsi" w:cstheme="minorBidi"/>
          <w:kern w:val="0"/>
          <w:sz w:val="28"/>
          <w:szCs w:val="28"/>
        </w:rPr>
        <w:t>порядке  несет</w:t>
      </w:r>
      <w:proofErr w:type="gramEnd"/>
      <w:r w:rsidR="00094F46" w:rsidRPr="00094F46">
        <w:rPr>
          <w:rFonts w:eastAsiaTheme="minorHAnsi" w:cstheme="minorBidi"/>
          <w:kern w:val="0"/>
          <w:sz w:val="28"/>
          <w:szCs w:val="28"/>
        </w:rPr>
        <w:t xml:space="preserve"> ответственность за реализацию в полном объеме образовательных программ в соответствии с годовым календарным учебным графиком.</w:t>
      </w:r>
    </w:p>
    <w:p w:rsidR="00094F46" w:rsidRPr="00094F46" w:rsidRDefault="00094F46" w:rsidP="00094F46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eastAsiaTheme="minorHAnsi" w:cstheme="minorBidi"/>
          <w:b/>
          <w:kern w:val="0"/>
          <w:sz w:val="28"/>
          <w:szCs w:val="28"/>
        </w:rPr>
      </w:pPr>
    </w:p>
    <w:p w:rsidR="00094F46" w:rsidRDefault="00094F46" w:rsidP="00094F46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eastAsiaTheme="minorHAnsi" w:cstheme="minorBidi"/>
          <w:b/>
          <w:kern w:val="0"/>
          <w:sz w:val="28"/>
          <w:szCs w:val="28"/>
        </w:rPr>
      </w:pPr>
    </w:p>
    <w:p w:rsidR="00094F46" w:rsidRDefault="00094F46" w:rsidP="00094F46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eastAsiaTheme="minorHAnsi" w:cstheme="minorBidi"/>
          <w:b/>
          <w:kern w:val="0"/>
          <w:sz w:val="28"/>
          <w:szCs w:val="28"/>
        </w:rPr>
      </w:pPr>
    </w:p>
    <w:p w:rsidR="00094F46" w:rsidRDefault="00094F46" w:rsidP="00094F46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eastAsiaTheme="minorHAnsi" w:cstheme="minorBidi"/>
          <w:b/>
          <w:kern w:val="0"/>
          <w:sz w:val="28"/>
          <w:szCs w:val="28"/>
        </w:rPr>
      </w:pPr>
    </w:p>
    <w:p w:rsidR="00094F46" w:rsidRDefault="00094F46" w:rsidP="00094F46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eastAsiaTheme="minorHAnsi" w:cstheme="minorBidi"/>
          <w:b/>
          <w:kern w:val="0"/>
          <w:sz w:val="28"/>
          <w:szCs w:val="28"/>
        </w:rPr>
      </w:pPr>
    </w:p>
    <w:p w:rsidR="00094F46" w:rsidRDefault="00094F46" w:rsidP="00094F46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eastAsiaTheme="minorHAnsi" w:cstheme="minorBidi"/>
          <w:b/>
          <w:kern w:val="0"/>
          <w:sz w:val="28"/>
          <w:szCs w:val="28"/>
        </w:rPr>
      </w:pPr>
    </w:p>
    <w:p w:rsidR="00094F46" w:rsidRDefault="00094F46" w:rsidP="00094F46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eastAsiaTheme="minorHAnsi" w:cstheme="minorBidi"/>
          <w:b/>
          <w:kern w:val="0"/>
          <w:sz w:val="28"/>
          <w:szCs w:val="28"/>
        </w:rPr>
      </w:pPr>
    </w:p>
    <w:p w:rsidR="00094F46" w:rsidRDefault="00094F46" w:rsidP="00094F46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eastAsiaTheme="minorHAnsi" w:cstheme="minorBidi"/>
          <w:b/>
          <w:kern w:val="0"/>
          <w:sz w:val="28"/>
          <w:szCs w:val="28"/>
        </w:rPr>
      </w:pPr>
    </w:p>
    <w:p w:rsidR="00606F22" w:rsidRDefault="00606F22" w:rsidP="00094F46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eastAsiaTheme="minorHAnsi" w:cstheme="minorBidi"/>
          <w:b/>
          <w:kern w:val="0"/>
          <w:sz w:val="28"/>
          <w:szCs w:val="28"/>
        </w:rPr>
      </w:pPr>
    </w:p>
    <w:p w:rsidR="00606F22" w:rsidRDefault="00606F22" w:rsidP="00094F46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eastAsiaTheme="minorHAnsi" w:cstheme="minorBidi"/>
          <w:b/>
          <w:kern w:val="0"/>
          <w:sz w:val="28"/>
          <w:szCs w:val="28"/>
        </w:rPr>
      </w:pPr>
    </w:p>
    <w:p w:rsidR="00606F22" w:rsidRDefault="00606F22" w:rsidP="00094F46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eastAsiaTheme="minorHAnsi" w:cstheme="minorBidi"/>
          <w:b/>
          <w:kern w:val="0"/>
          <w:sz w:val="28"/>
          <w:szCs w:val="28"/>
        </w:rPr>
      </w:pPr>
    </w:p>
    <w:p w:rsidR="00094F46" w:rsidRPr="00094F46" w:rsidRDefault="00094F46" w:rsidP="00094F46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eastAsiaTheme="minorHAnsi" w:cstheme="minorBidi"/>
          <w:b/>
          <w:kern w:val="0"/>
          <w:sz w:val="28"/>
          <w:szCs w:val="28"/>
        </w:rPr>
      </w:pPr>
      <w:r w:rsidRPr="00094F46">
        <w:rPr>
          <w:rFonts w:eastAsiaTheme="minorHAnsi" w:cstheme="minorBidi"/>
          <w:b/>
          <w:kern w:val="0"/>
          <w:sz w:val="28"/>
          <w:szCs w:val="28"/>
        </w:rPr>
        <w:t>Годовой календарный учебный график на 2025-</w:t>
      </w:r>
      <w:proofErr w:type="gramStart"/>
      <w:r w:rsidRPr="00094F46">
        <w:rPr>
          <w:rFonts w:eastAsiaTheme="minorHAnsi" w:cstheme="minorBidi"/>
          <w:b/>
          <w:kern w:val="0"/>
          <w:sz w:val="28"/>
          <w:szCs w:val="28"/>
        </w:rPr>
        <w:t>2026  учебный</w:t>
      </w:r>
      <w:proofErr w:type="gramEnd"/>
      <w:r w:rsidRPr="00094F46">
        <w:rPr>
          <w:rFonts w:eastAsiaTheme="minorHAnsi" w:cstheme="minorBidi"/>
          <w:b/>
          <w:kern w:val="0"/>
          <w:sz w:val="28"/>
          <w:szCs w:val="28"/>
        </w:rPr>
        <w:t xml:space="preserve"> год</w:t>
      </w:r>
    </w:p>
    <w:p w:rsidR="00094F46" w:rsidRDefault="00094F46" w:rsidP="00094F46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eastAsiaTheme="minorHAnsi" w:cstheme="minorBidi"/>
          <w:b/>
          <w:kern w:val="0"/>
          <w:sz w:val="28"/>
          <w:szCs w:val="28"/>
        </w:rPr>
      </w:pPr>
      <w:r w:rsidRPr="00094F46">
        <w:rPr>
          <w:rFonts w:eastAsiaTheme="minorHAnsi" w:cstheme="minorBidi"/>
          <w:b/>
          <w:kern w:val="0"/>
          <w:sz w:val="28"/>
          <w:szCs w:val="28"/>
        </w:rPr>
        <w:t>1.Режим работы учреждения</w:t>
      </w:r>
    </w:p>
    <w:p w:rsidR="00094F46" w:rsidRPr="00094F46" w:rsidRDefault="00094F46" w:rsidP="00094F46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eastAsiaTheme="minorHAnsi" w:cstheme="minorBidi"/>
          <w:b/>
          <w:kern w:val="0"/>
          <w:sz w:val="28"/>
          <w:szCs w:val="28"/>
        </w:rPr>
      </w:pPr>
    </w:p>
    <w:tbl>
      <w:tblPr>
        <w:tblStyle w:val="1"/>
        <w:tblW w:w="9586" w:type="dxa"/>
        <w:jc w:val="center"/>
        <w:tblLook w:val="04A0" w:firstRow="1" w:lastRow="0" w:firstColumn="1" w:lastColumn="0" w:noHBand="0" w:noVBand="1"/>
      </w:tblPr>
      <w:tblGrid>
        <w:gridCol w:w="4651"/>
        <w:gridCol w:w="4935"/>
      </w:tblGrid>
      <w:tr w:rsidR="00094F46" w:rsidRPr="00094F46" w:rsidTr="00094F46">
        <w:trPr>
          <w:trHeight w:val="328"/>
          <w:jc w:val="center"/>
        </w:trPr>
        <w:tc>
          <w:tcPr>
            <w:tcW w:w="4651" w:type="dxa"/>
          </w:tcPr>
          <w:p w:rsidR="00094F46" w:rsidRPr="00094F46" w:rsidRDefault="00094F46" w:rsidP="00094F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Theme="minorHAnsi" w:cstheme="minorBidi"/>
                <w:kern w:val="0"/>
                <w:sz w:val="28"/>
                <w:szCs w:val="28"/>
              </w:rPr>
            </w:pPr>
            <w:r w:rsidRPr="00094F46">
              <w:rPr>
                <w:rFonts w:eastAsiaTheme="minorHAnsi" w:cstheme="minorBidi"/>
                <w:kern w:val="0"/>
                <w:sz w:val="28"/>
                <w:szCs w:val="28"/>
              </w:rPr>
              <w:t>Продолжительность учебной недели</w:t>
            </w:r>
          </w:p>
        </w:tc>
        <w:tc>
          <w:tcPr>
            <w:tcW w:w="4935" w:type="dxa"/>
          </w:tcPr>
          <w:p w:rsidR="00094F46" w:rsidRPr="00094F46" w:rsidRDefault="00094F46" w:rsidP="00094F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Theme="minorHAnsi" w:cstheme="minorBidi"/>
                <w:kern w:val="0"/>
                <w:sz w:val="28"/>
                <w:szCs w:val="28"/>
              </w:rPr>
            </w:pPr>
            <w:r w:rsidRPr="00094F46">
              <w:rPr>
                <w:rFonts w:eastAsiaTheme="minorHAnsi" w:cstheme="minorBidi"/>
                <w:kern w:val="0"/>
                <w:sz w:val="28"/>
                <w:szCs w:val="28"/>
              </w:rPr>
              <w:t>5 дней (с понедельника по пятницу)</w:t>
            </w:r>
          </w:p>
        </w:tc>
      </w:tr>
      <w:tr w:rsidR="00094F46" w:rsidRPr="00094F46" w:rsidTr="00094F46">
        <w:trPr>
          <w:trHeight w:val="312"/>
          <w:jc w:val="center"/>
        </w:trPr>
        <w:tc>
          <w:tcPr>
            <w:tcW w:w="4651" w:type="dxa"/>
          </w:tcPr>
          <w:p w:rsidR="00094F46" w:rsidRPr="00094F46" w:rsidRDefault="00094F46" w:rsidP="00094F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Theme="minorHAnsi" w:cstheme="minorBidi"/>
                <w:kern w:val="0"/>
                <w:sz w:val="28"/>
                <w:szCs w:val="28"/>
              </w:rPr>
            </w:pPr>
            <w:r w:rsidRPr="00094F46">
              <w:rPr>
                <w:rFonts w:eastAsiaTheme="minorHAnsi" w:cstheme="minorBidi"/>
                <w:kern w:val="0"/>
                <w:sz w:val="28"/>
                <w:szCs w:val="28"/>
              </w:rPr>
              <w:t>Режим работы ДОУ</w:t>
            </w:r>
          </w:p>
        </w:tc>
        <w:tc>
          <w:tcPr>
            <w:tcW w:w="4935" w:type="dxa"/>
          </w:tcPr>
          <w:p w:rsidR="00094F46" w:rsidRPr="00094F46" w:rsidRDefault="00094F46" w:rsidP="00094F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Theme="minorHAnsi" w:cstheme="minorBidi"/>
                <w:kern w:val="0"/>
                <w:sz w:val="28"/>
                <w:szCs w:val="28"/>
              </w:rPr>
            </w:pPr>
            <w:r w:rsidRPr="00094F46">
              <w:rPr>
                <w:rFonts w:eastAsiaTheme="minorHAnsi" w:cstheme="minorBidi"/>
                <w:kern w:val="0"/>
                <w:sz w:val="28"/>
                <w:szCs w:val="28"/>
              </w:rPr>
              <w:t>с 7</w:t>
            </w:r>
            <w:r>
              <w:rPr>
                <w:rFonts w:eastAsiaTheme="minorHAnsi" w:cstheme="minorBidi"/>
                <w:kern w:val="0"/>
                <w:sz w:val="28"/>
                <w:szCs w:val="28"/>
                <w:vertAlign w:val="superscript"/>
              </w:rPr>
              <w:t>0</w:t>
            </w:r>
            <w:r w:rsidRPr="00094F46">
              <w:rPr>
                <w:rFonts w:eastAsiaTheme="minorHAnsi" w:cstheme="minorBidi"/>
                <w:kern w:val="0"/>
                <w:sz w:val="28"/>
                <w:szCs w:val="28"/>
                <w:vertAlign w:val="superscript"/>
              </w:rPr>
              <w:t>0</w:t>
            </w:r>
            <w:r w:rsidRPr="00094F46">
              <w:rPr>
                <w:rFonts w:eastAsiaTheme="minorHAnsi" w:cstheme="minorBidi"/>
                <w:kern w:val="0"/>
                <w:sz w:val="28"/>
                <w:szCs w:val="28"/>
              </w:rPr>
              <w:t xml:space="preserve"> до 19</w:t>
            </w:r>
            <w:r>
              <w:rPr>
                <w:rFonts w:eastAsiaTheme="minorHAnsi" w:cstheme="minorBidi"/>
                <w:kern w:val="0"/>
                <w:sz w:val="28"/>
                <w:szCs w:val="28"/>
                <w:vertAlign w:val="superscript"/>
              </w:rPr>
              <w:t>0</w:t>
            </w:r>
            <w:r w:rsidRPr="00094F46">
              <w:rPr>
                <w:rFonts w:eastAsiaTheme="minorHAnsi" w:cstheme="minorBidi"/>
                <w:kern w:val="0"/>
                <w:sz w:val="28"/>
                <w:szCs w:val="28"/>
                <w:vertAlign w:val="superscript"/>
              </w:rPr>
              <w:t>0</w:t>
            </w:r>
          </w:p>
        </w:tc>
      </w:tr>
      <w:tr w:rsidR="00094F46" w:rsidRPr="00094F46" w:rsidTr="00094F46">
        <w:trPr>
          <w:trHeight w:val="328"/>
          <w:jc w:val="center"/>
        </w:trPr>
        <w:tc>
          <w:tcPr>
            <w:tcW w:w="4651" w:type="dxa"/>
          </w:tcPr>
          <w:p w:rsidR="00094F46" w:rsidRPr="00094F46" w:rsidRDefault="00094F46" w:rsidP="00094F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Theme="minorHAnsi" w:cstheme="minorBidi"/>
                <w:kern w:val="0"/>
                <w:sz w:val="28"/>
                <w:szCs w:val="28"/>
              </w:rPr>
            </w:pPr>
            <w:r w:rsidRPr="00094F46">
              <w:rPr>
                <w:rFonts w:eastAsiaTheme="minorHAnsi" w:cstheme="minorBidi"/>
                <w:kern w:val="0"/>
                <w:sz w:val="28"/>
                <w:szCs w:val="28"/>
              </w:rPr>
              <w:t>Время работы возрастных групп</w:t>
            </w:r>
          </w:p>
        </w:tc>
        <w:tc>
          <w:tcPr>
            <w:tcW w:w="4935" w:type="dxa"/>
          </w:tcPr>
          <w:p w:rsidR="00094F46" w:rsidRPr="00094F46" w:rsidRDefault="00094F46" w:rsidP="00094F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Theme="minorHAnsi" w:cstheme="minorBidi"/>
                <w:kern w:val="0"/>
                <w:sz w:val="28"/>
                <w:szCs w:val="28"/>
              </w:rPr>
            </w:pPr>
            <w:r w:rsidRPr="00094F46">
              <w:rPr>
                <w:rFonts w:eastAsiaTheme="minorHAnsi" w:cstheme="minorBidi"/>
                <w:kern w:val="0"/>
                <w:sz w:val="28"/>
                <w:szCs w:val="28"/>
              </w:rPr>
              <w:t>12 часов</w:t>
            </w:r>
          </w:p>
        </w:tc>
      </w:tr>
      <w:tr w:rsidR="00094F46" w:rsidRPr="00094F46" w:rsidTr="00094F46">
        <w:trPr>
          <w:trHeight w:val="655"/>
          <w:jc w:val="center"/>
        </w:trPr>
        <w:tc>
          <w:tcPr>
            <w:tcW w:w="4651" w:type="dxa"/>
          </w:tcPr>
          <w:p w:rsidR="00094F46" w:rsidRPr="00094F46" w:rsidRDefault="00094F46" w:rsidP="00094F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Theme="minorHAnsi" w:cstheme="minorBidi"/>
                <w:kern w:val="0"/>
                <w:sz w:val="28"/>
                <w:szCs w:val="28"/>
              </w:rPr>
            </w:pPr>
            <w:r w:rsidRPr="00094F46">
              <w:rPr>
                <w:rFonts w:eastAsiaTheme="minorHAnsi" w:cstheme="minorBidi"/>
                <w:kern w:val="0"/>
                <w:sz w:val="28"/>
                <w:szCs w:val="28"/>
              </w:rPr>
              <w:t>Нерабочие дни</w:t>
            </w:r>
          </w:p>
        </w:tc>
        <w:tc>
          <w:tcPr>
            <w:tcW w:w="4935" w:type="dxa"/>
          </w:tcPr>
          <w:p w:rsidR="00094F46" w:rsidRPr="00094F46" w:rsidRDefault="00094F46" w:rsidP="00094F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Theme="minorHAnsi" w:cstheme="minorBidi"/>
                <w:kern w:val="0"/>
                <w:sz w:val="28"/>
                <w:szCs w:val="28"/>
              </w:rPr>
            </w:pPr>
            <w:r w:rsidRPr="00094F46">
              <w:rPr>
                <w:rFonts w:eastAsiaTheme="minorHAnsi" w:cstheme="minorBidi"/>
                <w:kern w:val="0"/>
                <w:sz w:val="28"/>
                <w:szCs w:val="28"/>
              </w:rPr>
              <w:t>суббота, воскресенье, праздничные дни.</w:t>
            </w:r>
          </w:p>
        </w:tc>
      </w:tr>
    </w:tbl>
    <w:p w:rsidR="00094F46" w:rsidRPr="00094F46" w:rsidRDefault="00094F46" w:rsidP="00094F46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eastAsiaTheme="minorHAnsi" w:cstheme="minorBidi"/>
          <w:b/>
          <w:kern w:val="0"/>
          <w:sz w:val="28"/>
          <w:szCs w:val="28"/>
        </w:rPr>
      </w:pPr>
    </w:p>
    <w:p w:rsidR="00094F46" w:rsidRDefault="00094F46" w:rsidP="00094F46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eastAsiaTheme="minorHAnsi" w:cstheme="minorBidi"/>
          <w:b/>
          <w:kern w:val="0"/>
          <w:sz w:val="28"/>
          <w:szCs w:val="28"/>
        </w:rPr>
      </w:pPr>
      <w:r w:rsidRPr="00094F46">
        <w:rPr>
          <w:rFonts w:eastAsiaTheme="minorHAnsi" w:cstheme="minorBidi"/>
          <w:b/>
          <w:kern w:val="0"/>
          <w:sz w:val="28"/>
          <w:szCs w:val="28"/>
        </w:rPr>
        <w:t>2. Продолжительность учебного года</w:t>
      </w:r>
    </w:p>
    <w:p w:rsidR="00094F46" w:rsidRPr="00094F46" w:rsidRDefault="00094F46" w:rsidP="00094F46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eastAsiaTheme="minorHAnsi" w:cstheme="minorBidi"/>
          <w:b/>
          <w:kern w:val="0"/>
          <w:sz w:val="28"/>
          <w:szCs w:val="28"/>
        </w:rPr>
      </w:pPr>
    </w:p>
    <w:tbl>
      <w:tblPr>
        <w:tblStyle w:val="1"/>
        <w:tblW w:w="0" w:type="auto"/>
        <w:tblInd w:w="2781" w:type="dxa"/>
        <w:tblLook w:val="04A0" w:firstRow="1" w:lastRow="0" w:firstColumn="1" w:lastColumn="0" w:noHBand="0" w:noVBand="1"/>
      </w:tblPr>
      <w:tblGrid>
        <w:gridCol w:w="3936"/>
        <w:gridCol w:w="3827"/>
        <w:gridCol w:w="1808"/>
      </w:tblGrid>
      <w:tr w:rsidR="00094F46" w:rsidRPr="00094F46" w:rsidTr="00094F46">
        <w:tc>
          <w:tcPr>
            <w:tcW w:w="3936" w:type="dxa"/>
          </w:tcPr>
          <w:p w:rsidR="00094F46" w:rsidRPr="00094F46" w:rsidRDefault="00094F46" w:rsidP="00094F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Theme="minorHAnsi" w:cstheme="minorBidi"/>
                <w:kern w:val="0"/>
                <w:sz w:val="28"/>
                <w:szCs w:val="28"/>
              </w:rPr>
            </w:pPr>
            <w:r w:rsidRPr="00094F46">
              <w:rPr>
                <w:rFonts w:eastAsiaTheme="minorHAnsi" w:cstheme="minorBidi"/>
                <w:kern w:val="0"/>
                <w:sz w:val="28"/>
                <w:szCs w:val="28"/>
              </w:rPr>
              <w:t>Учебный год</w:t>
            </w:r>
          </w:p>
        </w:tc>
        <w:tc>
          <w:tcPr>
            <w:tcW w:w="3827" w:type="dxa"/>
          </w:tcPr>
          <w:p w:rsidR="00094F46" w:rsidRPr="00094F46" w:rsidRDefault="00094F46" w:rsidP="00094F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Theme="minorHAnsi" w:cstheme="minorBidi"/>
                <w:kern w:val="0"/>
                <w:sz w:val="28"/>
                <w:szCs w:val="28"/>
              </w:rPr>
            </w:pPr>
            <w:r w:rsidRPr="00094F46">
              <w:rPr>
                <w:rFonts w:eastAsiaTheme="minorHAnsi" w:cstheme="minorBidi"/>
                <w:kern w:val="0"/>
                <w:sz w:val="28"/>
                <w:szCs w:val="28"/>
              </w:rPr>
              <w:t>с 01.09.2025 г по 29.05.2026 г</w:t>
            </w:r>
          </w:p>
        </w:tc>
        <w:tc>
          <w:tcPr>
            <w:tcW w:w="1808" w:type="dxa"/>
          </w:tcPr>
          <w:p w:rsidR="00094F46" w:rsidRPr="00094F46" w:rsidRDefault="00094F46" w:rsidP="00094F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Theme="minorHAnsi" w:cstheme="minorBidi"/>
                <w:kern w:val="0"/>
                <w:sz w:val="28"/>
                <w:szCs w:val="28"/>
              </w:rPr>
            </w:pPr>
            <w:r w:rsidRPr="00094F46">
              <w:rPr>
                <w:rFonts w:eastAsiaTheme="minorHAnsi" w:cstheme="minorBidi"/>
                <w:kern w:val="0"/>
                <w:sz w:val="28"/>
                <w:szCs w:val="28"/>
              </w:rPr>
              <w:t>39 недель</w:t>
            </w:r>
          </w:p>
        </w:tc>
      </w:tr>
      <w:tr w:rsidR="00094F46" w:rsidRPr="00094F46" w:rsidTr="00094F46">
        <w:tc>
          <w:tcPr>
            <w:tcW w:w="3936" w:type="dxa"/>
          </w:tcPr>
          <w:p w:rsidR="00094F46" w:rsidRPr="00094F46" w:rsidRDefault="00094F46" w:rsidP="00094F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Theme="minorHAnsi" w:cstheme="minorBidi"/>
                <w:kern w:val="0"/>
                <w:sz w:val="28"/>
                <w:szCs w:val="28"/>
              </w:rPr>
            </w:pPr>
            <w:r w:rsidRPr="00094F46">
              <w:rPr>
                <w:rFonts w:eastAsiaTheme="minorHAnsi" w:cstheme="minorBidi"/>
                <w:kern w:val="0"/>
                <w:sz w:val="28"/>
                <w:szCs w:val="28"/>
              </w:rPr>
              <w:t>Летний оздоровительный период</w:t>
            </w:r>
          </w:p>
        </w:tc>
        <w:tc>
          <w:tcPr>
            <w:tcW w:w="3827" w:type="dxa"/>
          </w:tcPr>
          <w:p w:rsidR="00094F46" w:rsidRPr="00094F46" w:rsidRDefault="00094F46" w:rsidP="00094F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Theme="minorHAnsi" w:cstheme="minorBidi"/>
                <w:kern w:val="0"/>
                <w:sz w:val="28"/>
                <w:szCs w:val="28"/>
              </w:rPr>
            </w:pPr>
            <w:r w:rsidRPr="00094F46">
              <w:rPr>
                <w:rFonts w:eastAsiaTheme="minorHAnsi" w:cstheme="minorBidi"/>
                <w:kern w:val="0"/>
                <w:sz w:val="28"/>
                <w:szCs w:val="28"/>
              </w:rPr>
              <w:t>с 01.06.2026 г по 31.08.2026</w:t>
            </w:r>
          </w:p>
        </w:tc>
        <w:tc>
          <w:tcPr>
            <w:tcW w:w="1808" w:type="dxa"/>
          </w:tcPr>
          <w:p w:rsidR="00094F46" w:rsidRPr="00094F46" w:rsidRDefault="00094F46" w:rsidP="00094F46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eastAsiaTheme="minorHAnsi" w:cstheme="minorBidi"/>
                <w:kern w:val="0"/>
                <w:sz w:val="28"/>
                <w:szCs w:val="28"/>
              </w:rPr>
            </w:pPr>
            <w:r w:rsidRPr="00094F46">
              <w:rPr>
                <w:rFonts w:eastAsiaTheme="minorHAnsi" w:cstheme="minorBidi"/>
                <w:kern w:val="0"/>
                <w:sz w:val="28"/>
                <w:szCs w:val="28"/>
              </w:rPr>
              <w:t>12 недель</w:t>
            </w:r>
          </w:p>
        </w:tc>
      </w:tr>
    </w:tbl>
    <w:p w:rsidR="00094F46" w:rsidRDefault="00094F46" w:rsidP="00094F46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eastAsiaTheme="minorHAnsi" w:cstheme="minorBidi"/>
          <w:b/>
          <w:kern w:val="0"/>
          <w:sz w:val="28"/>
          <w:szCs w:val="28"/>
        </w:rPr>
      </w:pPr>
    </w:p>
    <w:p w:rsidR="00094F46" w:rsidRPr="00094F46" w:rsidRDefault="00094F46" w:rsidP="00094F46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eastAsiaTheme="minorHAnsi" w:cstheme="minorBidi"/>
          <w:b/>
          <w:kern w:val="0"/>
          <w:sz w:val="28"/>
          <w:szCs w:val="28"/>
        </w:rPr>
      </w:pPr>
    </w:p>
    <w:p w:rsidR="00094F46" w:rsidRPr="00094F46" w:rsidRDefault="00094F46" w:rsidP="00094F46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eastAsiaTheme="minorHAnsi" w:cstheme="minorBidi"/>
          <w:b/>
          <w:kern w:val="0"/>
          <w:sz w:val="28"/>
          <w:szCs w:val="28"/>
        </w:rPr>
      </w:pPr>
      <w:r w:rsidRPr="00094F46">
        <w:rPr>
          <w:rFonts w:eastAsiaTheme="minorHAnsi" w:cstheme="minorBidi"/>
          <w:b/>
          <w:kern w:val="0"/>
          <w:sz w:val="28"/>
          <w:szCs w:val="28"/>
        </w:rPr>
        <w:t xml:space="preserve">3. </w:t>
      </w:r>
      <w:proofErr w:type="gramStart"/>
      <w:r w:rsidRPr="00094F46">
        <w:rPr>
          <w:rFonts w:eastAsiaTheme="minorHAnsi" w:cstheme="minorBidi"/>
          <w:b/>
          <w:kern w:val="0"/>
          <w:sz w:val="28"/>
          <w:szCs w:val="28"/>
        </w:rPr>
        <w:t>Мероприятия</w:t>
      </w:r>
      <w:proofErr w:type="gramEnd"/>
      <w:r w:rsidRPr="00094F46">
        <w:rPr>
          <w:rFonts w:eastAsiaTheme="minorHAnsi" w:cstheme="minorBidi"/>
          <w:b/>
          <w:kern w:val="0"/>
          <w:sz w:val="28"/>
          <w:szCs w:val="28"/>
        </w:rPr>
        <w:t xml:space="preserve"> проводимые в рамках образовательного процесса</w:t>
      </w:r>
    </w:p>
    <w:p w:rsidR="00094F46" w:rsidRPr="00094F46" w:rsidRDefault="00094F46" w:rsidP="00094F46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eastAsiaTheme="minorHAnsi" w:cstheme="minorBidi"/>
          <w:kern w:val="0"/>
          <w:sz w:val="28"/>
          <w:szCs w:val="28"/>
        </w:rPr>
      </w:pPr>
      <w:r w:rsidRPr="00094F46">
        <w:rPr>
          <w:rFonts w:eastAsiaTheme="minorHAnsi" w:cstheme="minorBidi"/>
          <w:kern w:val="0"/>
          <w:sz w:val="28"/>
          <w:szCs w:val="28"/>
        </w:rPr>
        <w:t>3.1. Мониторинг достижения детьми планируемых результатов освоения основной общеобразовательной программы дошкольного образования:</w:t>
      </w:r>
    </w:p>
    <w:tbl>
      <w:tblPr>
        <w:tblStyle w:val="1"/>
        <w:tblW w:w="0" w:type="auto"/>
        <w:tblInd w:w="2781" w:type="dxa"/>
        <w:tblLook w:val="04A0" w:firstRow="1" w:lastRow="0" w:firstColumn="1" w:lastColumn="0" w:noHBand="0" w:noVBand="1"/>
      </w:tblPr>
      <w:tblGrid>
        <w:gridCol w:w="3190"/>
        <w:gridCol w:w="4006"/>
        <w:gridCol w:w="2375"/>
      </w:tblGrid>
      <w:tr w:rsidR="00094F46" w:rsidRPr="00094F46" w:rsidTr="00094F46">
        <w:tc>
          <w:tcPr>
            <w:tcW w:w="3190" w:type="dxa"/>
          </w:tcPr>
          <w:p w:rsidR="00094F46" w:rsidRPr="00094F46" w:rsidRDefault="00094F46" w:rsidP="00094F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Theme="minorHAnsi" w:cstheme="minorBidi"/>
                <w:kern w:val="0"/>
                <w:sz w:val="28"/>
                <w:szCs w:val="28"/>
              </w:rPr>
            </w:pPr>
            <w:r w:rsidRPr="00094F46">
              <w:rPr>
                <w:rFonts w:eastAsiaTheme="minorHAnsi" w:cstheme="minorBidi"/>
                <w:kern w:val="0"/>
                <w:sz w:val="28"/>
                <w:szCs w:val="28"/>
              </w:rPr>
              <w:t>наименование</w:t>
            </w:r>
          </w:p>
        </w:tc>
        <w:tc>
          <w:tcPr>
            <w:tcW w:w="4006" w:type="dxa"/>
          </w:tcPr>
          <w:p w:rsidR="00094F46" w:rsidRPr="00094F46" w:rsidRDefault="00094F46" w:rsidP="00094F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Theme="minorHAnsi" w:cstheme="minorBidi"/>
                <w:kern w:val="0"/>
                <w:sz w:val="28"/>
                <w:szCs w:val="28"/>
              </w:rPr>
            </w:pPr>
            <w:r w:rsidRPr="00094F46">
              <w:rPr>
                <w:rFonts w:eastAsiaTheme="minorHAnsi" w:cstheme="minorBidi"/>
                <w:kern w:val="0"/>
                <w:sz w:val="28"/>
                <w:szCs w:val="28"/>
              </w:rPr>
              <w:t>сроки</w:t>
            </w:r>
          </w:p>
        </w:tc>
        <w:tc>
          <w:tcPr>
            <w:tcW w:w="2375" w:type="dxa"/>
          </w:tcPr>
          <w:p w:rsidR="00094F46" w:rsidRPr="00094F46" w:rsidRDefault="00094F46" w:rsidP="00094F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Theme="minorHAnsi" w:cstheme="minorBidi"/>
                <w:kern w:val="0"/>
                <w:sz w:val="28"/>
                <w:szCs w:val="28"/>
              </w:rPr>
            </w:pPr>
            <w:r w:rsidRPr="00094F46">
              <w:rPr>
                <w:rFonts w:eastAsiaTheme="minorHAnsi" w:cstheme="minorBidi"/>
                <w:kern w:val="0"/>
                <w:sz w:val="28"/>
                <w:szCs w:val="28"/>
              </w:rPr>
              <w:t>Кол-во дней</w:t>
            </w:r>
          </w:p>
        </w:tc>
      </w:tr>
      <w:tr w:rsidR="00094F46" w:rsidRPr="00094F46" w:rsidTr="00094F46">
        <w:tc>
          <w:tcPr>
            <w:tcW w:w="3190" w:type="dxa"/>
          </w:tcPr>
          <w:p w:rsidR="00094F46" w:rsidRPr="00094F46" w:rsidRDefault="00094F46" w:rsidP="00094F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Theme="minorHAnsi" w:cstheme="minorBidi"/>
                <w:kern w:val="0"/>
                <w:sz w:val="28"/>
                <w:szCs w:val="28"/>
              </w:rPr>
            </w:pPr>
            <w:r w:rsidRPr="00094F46">
              <w:rPr>
                <w:rFonts w:eastAsiaTheme="minorHAnsi" w:cstheme="minorBidi"/>
                <w:kern w:val="0"/>
                <w:sz w:val="28"/>
                <w:szCs w:val="28"/>
              </w:rPr>
              <w:t>Первичный мониторинг</w:t>
            </w:r>
          </w:p>
        </w:tc>
        <w:tc>
          <w:tcPr>
            <w:tcW w:w="4006" w:type="dxa"/>
          </w:tcPr>
          <w:p w:rsidR="00094F46" w:rsidRPr="00094F46" w:rsidRDefault="00094F46" w:rsidP="00094F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Theme="minorHAnsi" w:cstheme="minorBidi"/>
                <w:kern w:val="0"/>
                <w:sz w:val="28"/>
                <w:szCs w:val="28"/>
              </w:rPr>
            </w:pPr>
            <w:r w:rsidRPr="00094F46">
              <w:rPr>
                <w:rFonts w:eastAsiaTheme="minorHAnsi" w:cstheme="minorBidi"/>
                <w:kern w:val="0"/>
                <w:sz w:val="28"/>
                <w:szCs w:val="28"/>
              </w:rPr>
              <w:t>с 01.09.2025г по 12.09 2025г</w:t>
            </w:r>
          </w:p>
        </w:tc>
        <w:tc>
          <w:tcPr>
            <w:tcW w:w="2375" w:type="dxa"/>
          </w:tcPr>
          <w:p w:rsidR="00094F46" w:rsidRPr="00094F46" w:rsidRDefault="00094F46" w:rsidP="00094F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Theme="minorHAnsi" w:cstheme="minorBidi"/>
                <w:kern w:val="0"/>
                <w:sz w:val="28"/>
                <w:szCs w:val="28"/>
              </w:rPr>
            </w:pPr>
            <w:r w:rsidRPr="00094F46">
              <w:rPr>
                <w:rFonts w:eastAsiaTheme="minorHAnsi" w:cstheme="minorBidi"/>
                <w:kern w:val="0"/>
                <w:sz w:val="28"/>
                <w:szCs w:val="28"/>
              </w:rPr>
              <w:t>10 дней</w:t>
            </w:r>
          </w:p>
        </w:tc>
      </w:tr>
      <w:tr w:rsidR="00094F46" w:rsidRPr="00094F46" w:rsidTr="00094F46">
        <w:tc>
          <w:tcPr>
            <w:tcW w:w="3190" w:type="dxa"/>
          </w:tcPr>
          <w:p w:rsidR="00094F46" w:rsidRPr="00094F46" w:rsidRDefault="00094F46" w:rsidP="00094F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Theme="minorHAnsi" w:cstheme="minorBidi"/>
                <w:kern w:val="0"/>
                <w:sz w:val="28"/>
                <w:szCs w:val="28"/>
              </w:rPr>
            </w:pPr>
            <w:r w:rsidRPr="00094F46">
              <w:rPr>
                <w:rFonts w:eastAsiaTheme="minorHAnsi" w:cstheme="minorBidi"/>
                <w:kern w:val="0"/>
                <w:sz w:val="28"/>
                <w:szCs w:val="28"/>
              </w:rPr>
              <w:t>Итоговый мониторинг</w:t>
            </w:r>
          </w:p>
        </w:tc>
        <w:tc>
          <w:tcPr>
            <w:tcW w:w="4006" w:type="dxa"/>
          </w:tcPr>
          <w:p w:rsidR="00094F46" w:rsidRPr="00094F46" w:rsidRDefault="00094F46" w:rsidP="00094F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Theme="minorHAnsi" w:cstheme="minorBidi"/>
                <w:kern w:val="0"/>
                <w:sz w:val="28"/>
                <w:szCs w:val="28"/>
              </w:rPr>
            </w:pPr>
            <w:r w:rsidRPr="00094F46">
              <w:rPr>
                <w:rFonts w:eastAsiaTheme="minorHAnsi" w:cstheme="minorBidi"/>
                <w:kern w:val="0"/>
                <w:sz w:val="28"/>
                <w:szCs w:val="28"/>
              </w:rPr>
              <w:t>с 1</w:t>
            </w:r>
            <w:r>
              <w:rPr>
                <w:rFonts w:eastAsiaTheme="minorHAnsi" w:cstheme="minorBidi"/>
                <w:kern w:val="0"/>
                <w:sz w:val="28"/>
                <w:szCs w:val="28"/>
              </w:rPr>
              <w:t>2</w:t>
            </w:r>
            <w:r w:rsidRPr="00094F46">
              <w:rPr>
                <w:rFonts w:eastAsiaTheme="minorHAnsi" w:cstheme="minorBidi"/>
                <w:kern w:val="0"/>
                <w:sz w:val="28"/>
                <w:szCs w:val="28"/>
              </w:rPr>
              <w:t>.05.2026г по 2</w:t>
            </w:r>
            <w:r>
              <w:rPr>
                <w:rFonts w:eastAsiaTheme="minorHAnsi" w:cstheme="minorBidi"/>
                <w:kern w:val="0"/>
                <w:sz w:val="28"/>
                <w:szCs w:val="28"/>
              </w:rPr>
              <w:t>5</w:t>
            </w:r>
            <w:r w:rsidRPr="00094F46">
              <w:rPr>
                <w:rFonts w:eastAsiaTheme="minorHAnsi" w:cstheme="minorBidi"/>
                <w:kern w:val="0"/>
                <w:sz w:val="28"/>
                <w:szCs w:val="28"/>
              </w:rPr>
              <w:t>.05.2026г</w:t>
            </w:r>
          </w:p>
        </w:tc>
        <w:tc>
          <w:tcPr>
            <w:tcW w:w="2375" w:type="dxa"/>
          </w:tcPr>
          <w:p w:rsidR="00094F46" w:rsidRPr="00094F46" w:rsidRDefault="00094F46" w:rsidP="00094F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Theme="minorHAnsi" w:cstheme="minorBidi"/>
                <w:kern w:val="0"/>
                <w:sz w:val="28"/>
                <w:szCs w:val="28"/>
              </w:rPr>
            </w:pPr>
            <w:r w:rsidRPr="00094F46">
              <w:rPr>
                <w:rFonts w:eastAsiaTheme="minorHAnsi" w:cstheme="minorBidi"/>
                <w:kern w:val="0"/>
                <w:sz w:val="28"/>
                <w:szCs w:val="28"/>
              </w:rPr>
              <w:t>10 дней</w:t>
            </w:r>
          </w:p>
        </w:tc>
      </w:tr>
    </w:tbl>
    <w:p w:rsidR="00094F46" w:rsidRDefault="00094F46" w:rsidP="00094F46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eastAsiaTheme="minorHAnsi" w:cstheme="minorBidi"/>
          <w:kern w:val="0"/>
          <w:sz w:val="28"/>
          <w:szCs w:val="28"/>
        </w:rPr>
      </w:pPr>
    </w:p>
    <w:p w:rsidR="00DC2F76" w:rsidRDefault="00DC2F76" w:rsidP="00094F46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eastAsiaTheme="minorHAnsi" w:cstheme="minorBidi"/>
          <w:kern w:val="0"/>
          <w:sz w:val="28"/>
          <w:szCs w:val="28"/>
        </w:rPr>
      </w:pPr>
    </w:p>
    <w:p w:rsidR="00DC2F76" w:rsidRDefault="00DC2F76" w:rsidP="00094F46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eastAsiaTheme="minorHAnsi" w:cstheme="minorBidi"/>
          <w:kern w:val="0"/>
          <w:sz w:val="28"/>
          <w:szCs w:val="28"/>
        </w:rPr>
      </w:pPr>
    </w:p>
    <w:p w:rsidR="00DC2F76" w:rsidRDefault="00DC2F76" w:rsidP="00094F46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eastAsiaTheme="minorHAnsi" w:cstheme="minorBidi"/>
          <w:kern w:val="0"/>
          <w:sz w:val="28"/>
          <w:szCs w:val="28"/>
        </w:rPr>
      </w:pPr>
    </w:p>
    <w:p w:rsidR="00DC2F76" w:rsidRDefault="00DC2F76" w:rsidP="00094F46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eastAsiaTheme="minorHAnsi" w:cstheme="minorBidi"/>
          <w:kern w:val="0"/>
          <w:sz w:val="28"/>
          <w:szCs w:val="28"/>
        </w:rPr>
      </w:pPr>
    </w:p>
    <w:p w:rsidR="00DC2F76" w:rsidRDefault="00DC2F76" w:rsidP="00094F46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eastAsiaTheme="minorHAnsi" w:cstheme="minorBidi"/>
          <w:kern w:val="0"/>
          <w:sz w:val="28"/>
          <w:szCs w:val="28"/>
        </w:rPr>
      </w:pPr>
    </w:p>
    <w:p w:rsidR="00DC2F76" w:rsidRPr="00094F46" w:rsidRDefault="00DC2F76" w:rsidP="00094F46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eastAsiaTheme="minorHAnsi" w:cstheme="minorBidi"/>
          <w:kern w:val="0"/>
          <w:sz w:val="28"/>
          <w:szCs w:val="28"/>
        </w:rPr>
      </w:pPr>
    </w:p>
    <w:p w:rsidR="00094F46" w:rsidRDefault="00094F46" w:rsidP="00DC2F76">
      <w:pPr>
        <w:widowControl/>
        <w:suppressAutoHyphens w:val="0"/>
        <w:autoSpaceDN/>
        <w:spacing w:after="0" w:line="240" w:lineRule="auto"/>
        <w:textAlignment w:val="auto"/>
        <w:rPr>
          <w:rFonts w:eastAsiaTheme="minorHAnsi" w:cstheme="minorBidi"/>
          <w:kern w:val="0"/>
          <w:sz w:val="28"/>
          <w:szCs w:val="28"/>
        </w:rPr>
      </w:pPr>
    </w:p>
    <w:p w:rsidR="00606F22" w:rsidRDefault="00606F22" w:rsidP="00094F46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eastAsiaTheme="minorHAnsi" w:cstheme="minorBidi"/>
          <w:b/>
          <w:kern w:val="0"/>
          <w:sz w:val="28"/>
          <w:szCs w:val="28"/>
        </w:rPr>
      </w:pPr>
    </w:p>
    <w:p w:rsidR="00606F22" w:rsidRDefault="00606F22" w:rsidP="00094F46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eastAsiaTheme="minorHAnsi" w:cstheme="minorBidi"/>
          <w:b/>
          <w:kern w:val="0"/>
          <w:sz w:val="28"/>
          <w:szCs w:val="28"/>
        </w:rPr>
      </w:pPr>
    </w:p>
    <w:p w:rsidR="00606F22" w:rsidRDefault="00606F22" w:rsidP="00094F46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eastAsiaTheme="minorHAnsi" w:cstheme="minorBidi"/>
          <w:b/>
          <w:kern w:val="0"/>
          <w:sz w:val="28"/>
          <w:szCs w:val="28"/>
        </w:rPr>
      </w:pPr>
    </w:p>
    <w:p w:rsidR="00094F46" w:rsidRPr="00094F46" w:rsidRDefault="00094F46" w:rsidP="00094F46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eastAsiaTheme="minorHAnsi" w:cstheme="minorBidi"/>
          <w:b/>
          <w:kern w:val="0"/>
          <w:sz w:val="28"/>
          <w:szCs w:val="28"/>
        </w:rPr>
      </w:pPr>
      <w:bookmarkStart w:id="0" w:name="_GoBack"/>
      <w:bookmarkEnd w:id="0"/>
      <w:r w:rsidRPr="00094F46">
        <w:rPr>
          <w:rFonts w:eastAsiaTheme="minorHAnsi" w:cstheme="minorBidi"/>
          <w:b/>
          <w:kern w:val="0"/>
          <w:sz w:val="28"/>
          <w:szCs w:val="28"/>
        </w:rPr>
        <w:t>3.2 Праздники для воспитанников</w:t>
      </w:r>
    </w:p>
    <w:tbl>
      <w:tblPr>
        <w:tblStyle w:val="1"/>
        <w:tblW w:w="0" w:type="auto"/>
        <w:tblInd w:w="278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094F46" w:rsidRPr="00094F46" w:rsidTr="00094F46">
        <w:tc>
          <w:tcPr>
            <w:tcW w:w="4785" w:type="dxa"/>
          </w:tcPr>
          <w:p w:rsidR="00094F46" w:rsidRPr="00094F46" w:rsidRDefault="00094F46" w:rsidP="00094F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Theme="minorHAnsi" w:cstheme="minorBidi"/>
                <w:b/>
                <w:kern w:val="0"/>
                <w:sz w:val="28"/>
                <w:szCs w:val="28"/>
              </w:rPr>
            </w:pPr>
            <w:r w:rsidRPr="00094F46">
              <w:rPr>
                <w:rFonts w:eastAsiaTheme="minorHAnsi" w:cstheme="minorBidi"/>
                <w:b/>
                <w:kern w:val="0"/>
                <w:sz w:val="28"/>
                <w:szCs w:val="28"/>
              </w:rPr>
              <w:t>наименование</w:t>
            </w:r>
          </w:p>
        </w:tc>
        <w:tc>
          <w:tcPr>
            <w:tcW w:w="4786" w:type="dxa"/>
          </w:tcPr>
          <w:p w:rsidR="00094F46" w:rsidRPr="00094F46" w:rsidRDefault="00094F46" w:rsidP="00094F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Theme="minorHAnsi" w:cstheme="minorBidi"/>
                <w:b/>
                <w:kern w:val="0"/>
                <w:sz w:val="28"/>
                <w:szCs w:val="28"/>
              </w:rPr>
            </w:pPr>
            <w:r w:rsidRPr="00094F46">
              <w:rPr>
                <w:rFonts w:eastAsiaTheme="minorHAnsi" w:cstheme="minorBidi"/>
                <w:b/>
                <w:kern w:val="0"/>
                <w:sz w:val="28"/>
                <w:szCs w:val="28"/>
              </w:rPr>
              <w:t>Сроки /дата</w:t>
            </w:r>
          </w:p>
        </w:tc>
      </w:tr>
      <w:tr w:rsidR="00094F46" w:rsidRPr="00094F46" w:rsidTr="00094F46">
        <w:tc>
          <w:tcPr>
            <w:tcW w:w="4785" w:type="dxa"/>
          </w:tcPr>
          <w:p w:rsidR="00094F46" w:rsidRPr="00094F46" w:rsidRDefault="00094F46" w:rsidP="00094F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Theme="minorHAnsi" w:cstheme="minorBidi"/>
                <w:kern w:val="0"/>
                <w:sz w:val="28"/>
                <w:szCs w:val="28"/>
              </w:rPr>
            </w:pPr>
            <w:r w:rsidRPr="00094F46">
              <w:rPr>
                <w:rFonts w:eastAsiaTheme="minorHAnsi" w:cstheme="minorBidi"/>
                <w:kern w:val="0"/>
                <w:sz w:val="28"/>
                <w:szCs w:val="28"/>
              </w:rPr>
              <w:t>«День знаний»</w:t>
            </w:r>
          </w:p>
        </w:tc>
        <w:tc>
          <w:tcPr>
            <w:tcW w:w="4786" w:type="dxa"/>
          </w:tcPr>
          <w:p w:rsidR="00094F46" w:rsidRPr="00094F46" w:rsidRDefault="00094F46" w:rsidP="00094F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Theme="minorHAnsi" w:cstheme="minorBidi"/>
                <w:kern w:val="0"/>
                <w:sz w:val="28"/>
                <w:szCs w:val="28"/>
              </w:rPr>
            </w:pPr>
            <w:r w:rsidRPr="00094F46">
              <w:rPr>
                <w:rFonts w:eastAsiaTheme="minorHAnsi" w:cstheme="minorBidi"/>
                <w:kern w:val="0"/>
                <w:sz w:val="28"/>
                <w:szCs w:val="28"/>
              </w:rPr>
              <w:t>01.09.2025</w:t>
            </w:r>
          </w:p>
        </w:tc>
      </w:tr>
      <w:tr w:rsidR="00094F46" w:rsidRPr="00094F46" w:rsidTr="00094F46">
        <w:tc>
          <w:tcPr>
            <w:tcW w:w="4785" w:type="dxa"/>
          </w:tcPr>
          <w:p w:rsidR="00094F46" w:rsidRPr="00094F46" w:rsidRDefault="00094F46" w:rsidP="00094F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Theme="minorHAnsi" w:cstheme="minorBidi"/>
                <w:kern w:val="0"/>
                <w:sz w:val="28"/>
                <w:szCs w:val="28"/>
              </w:rPr>
            </w:pPr>
            <w:r w:rsidRPr="00094F46">
              <w:rPr>
                <w:rFonts w:eastAsiaTheme="minorHAnsi" w:cstheme="minorBidi"/>
                <w:kern w:val="0"/>
                <w:sz w:val="28"/>
                <w:szCs w:val="28"/>
              </w:rPr>
              <w:t>«Золотая осень»</w:t>
            </w:r>
          </w:p>
        </w:tc>
        <w:tc>
          <w:tcPr>
            <w:tcW w:w="4786" w:type="dxa"/>
          </w:tcPr>
          <w:p w:rsidR="00094F46" w:rsidRPr="00094F46" w:rsidRDefault="00094F46" w:rsidP="00094F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Theme="minorHAnsi" w:cstheme="minorBidi"/>
                <w:kern w:val="0"/>
                <w:sz w:val="28"/>
                <w:szCs w:val="28"/>
              </w:rPr>
            </w:pPr>
            <w:r w:rsidRPr="00094F46">
              <w:rPr>
                <w:rFonts w:eastAsiaTheme="minorHAnsi" w:cstheme="minorBidi"/>
                <w:kern w:val="0"/>
                <w:sz w:val="28"/>
                <w:szCs w:val="28"/>
              </w:rPr>
              <w:t>06.10.2025 - 10.10. 2025</w:t>
            </w:r>
          </w:p>
        </w:tc>
      </w:tr>
      <w:tr w:rsidR="00094F46" w:rsidRPr="00094F46" w:rsidTr="00094F46">
        <w:tc>
          <w:tcPr>
            <w:tcW w:w="4785" w:type="dxa"/>
          </w:tcPr>
          <w:p w:rsidR="00094F46" w:rsidRPr="00094F46" w:rsidRDefault="00094F46" w:rsidP="00094F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Theme="minorHAnsi" w:cstheme="minorBidi"/>
                <w:kern w:val="0"/>
                <w:sz w:val="28"/>
                <w:szCs w:val="28"/>
              </w:rPr>
            </w:pPr>
            <w:r w:rsidRPr="00094F46">
              <w:rPr>
                <w:rFonts w:eastAsiaTheme="minorHAnsi" w:cstheme="minorBidi"/>
                <w:kern w:val="0"/>
                <w:sz w:val="28"/>
                <w:szCs w:val="28"/>
              </w:rPr>
              <w:t>«День матери»</w:t>
            </w:r>
          </w:p>
        </w:tc>
        <w:tc>
          <w:tcPr>
            <w:tcW w:w="4786" w:type="dxa"/>
          </w:tcPr>
          <w:p w:rsidR="00094F46" w:rsidRPr="00094F46" w:rsidRDefault="00094F46" w:rsidP="00094F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Theme="minorHAnsi" w:cstheme="minorBidi"/>
                <w:kern w:val="0"/>
                <w:sz w:val="28"/>
                <w:szCs w:val="28"/>
              </w:rPr>
            </w:pPr>
            <w:r w:rsidRPr="00094F46">
              <w:rPr>
                <w:rFonts w:eastAsiaTheme="minorHAnsi" w:cstheme="minorBidi"/>
                <w:kern w:val="0"/>
                <w:sz w:val="28"/>
                <w:szCs w:val="28"/>
              </w:rPr>
              <w:t>28.11.2025</w:t>
            </w:r>
          </w:p>
        </w:tc>
      </w:tr>
      <w:tr w:rsidR="00094F46" w:rsidRPr="00094F46" w:rsidTr="00094F46">
        <w:tc>
          <w:tcPr>
            <w:tcW w:w="4785" w:type="dxa"/>
          </w:tcPr>
          <w:p w:rsidR="00094F46" w:rsidRPr="00094F46" w:rsidRDefault="00094F46" w:rsidP="00094F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Theme="minorHAnsi" w:cstheme="minorBidi"/>
                <w:kern w:val="0"/>
                <w:sz w:val="28"/>
                <w:szCs w:val="28"/>
              </w:rPr>
            </w:pPr>
            <w:r w:rsidRPr="00094F46">
              <w:rPr>
                <w:rFonts w:eastAsiaTheme="minorHAnsi" w:cstheme="minorBidi"/>
                <w:kern w:val="0"/>
                <w:sz w:val="28"/>
                <w:szCs w:val="28"/>
              </w:rPr>
              <w:t>«Новый год у ворот»</w:t>
            </w:r>
          </w:p>
        </w:tc>
        <w:tc>
          <w:tcPr>
            <w:tcW w:w="4786" w:type="dxa"/>
          </w:tcPr>
          <w:p w:rsidR="00094F46" w:rsidRPr="00094F46" w:rsidRDefault="00094F46" w:rsidP="00094F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Theme="minorHAnsi" w:cstheme="minorBidi"/>
                <w:kern w:val="0"/>
                <w:sz w:val="28"/>
                <w:szCs w:val="28"/>
              </w:rPr>
            </w:pPr>
            <w:r w:rsidRPr="00094F46">
              <w:rPr>
                <w:rFonts w:eastAsiaTheme="minorHAnsi" w:cstheme="minorBidi"/>
                <w:kern w:val="0"/>
                <w:sz w:val="28"/>
                <w:szCs w:val="28"/>
              </w:rPr>
              <w:t>22.12.2025 - 30.12.2025</w:t>
            </w:r>
          </w:p>
        </w:tc>
      </w:tr>
      <w:tr w:rsidR="00094F46" w:rsidRPr="00094F46" w:rsidTr="00094F46">
        <w:tc>
          <w:tcPr>
            <w:tcW w:w="4785" w:type="dxa"/>
          </w:tcPr>
          <w:p w:rsidR="00094F46" w:rsidRPr="00094F46" w:rsidRDefault="00094F46" w:rsidP="00094F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Theme="minorHAnsi" w:cstheme="minorBidi"/>
                <w:kern w:val="0"/>
                <w:sz w:val="28"/>
                <w:szCs w:val="28"/>
              </w:rPr>
            </w:pPr>
            <w:r w:rsidRPr="00094F46">
              <w:rPr>
                <w:rFonts w:eastAsiaTheme="minorHAnsi" w:cstheme="minorBidi"/>
                <w:kern w:val="0"/>
                <w:sz w:val="28"/>
                <w:szCs w:val="28"/>
              </w:rPr>
              <w:t>«День Защитника Отечества»</w:t>
            </w:r>
          </w:p>
        </w:tc>
        <w:tc>
          <w:tcPr>
            <w:tcW w:w="4786" w:type="dxa"/>
          </w:tcPr>
          <w:p w:rsidR="00094F46" w:rsidRPr="00094F46" w:rsidRDefault="00094F46" w:rsidP="00094F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Theme="minorHAnsi" w:cstheme="minorBidi"/>
                <w:kern w:val="0"/>
                <w:sz w:val="28"/>
                <w:szCs w:val="28"/>
              </w:rPr>
            </w:pPr>
            <w:r w:rsidRPr="00094F46">
              <w:rPr>
                <w:rFonts w:eastAsiaTheme="minorHAnsi" w:cstheme="minorBidi"/>
                <w:kern w:val="0"/>
                <w:sz w:val="28"/>
                <w:szCs w:val="28"/>
              </w:rPr>
              <w:t>18.02.2026 - 20.02.2026</w:t>
            </w:r>
          </w:p>
        </w:tc>
      </w:tr>
      <w:tr w:rsidR="00094F46" w:rsidRPr="00094F46" w:rsidTr="00094F46">
        <w:tc>
          <w:tcPr>
            <w:tcW w:w="4785" w:type="dxa"/>
          </w:tcPr>
          <w:p w:rsidR="00094F46" w:rsidRPr="00094F46" w:rsidRDefault="00094F46" w:rsidP="00094F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Theme="minorHAnsi" w:cstheme="minorBidi"/>
                <w:kern w:val="0"/>
                <w:sz w:val="28"/>
                <w:szCs w:val="28"/>
              </w:rPr>
            </w:pPr>
            <w:r w:rsidRPr="00094F46">
              <w:rPr>
                <w:rFonts w:eastAsiaTheme="minorHAnsi" w:cstheme="minorBidi"/>
                <w:kern w:val="0"/>
                <w:sz w:val="28"/>
                <w:szCs w:val="28"/>
              </w:rPr>
              <w:t>«Масленица»</w:t>
            </w:r>
          </w:p>
        </w:tc>
        <w:tc>
          <w:tcPr>
            <w:tcW w:w="4786" w:type="dxa"/>
          </w:tcPr>
          <w:p w:rsidR="00094F46" w:rsidRPr="00094F46" w:rsidRDefault="00094F46" w:rsidP="00094F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Theme="minorHAnsi" w:cstheme="minorBidi"/>
                <w:kern w:val="0"/>
                <w:sz w:val="28"/>
                <w:szCs w:val="28"/>
              </w:rPr>
            </w:pPr>
            <w:r w:rsidRPr="00094F46">
              <w:rPr>
                <w:rFonts w:eastAsiaTheme="minorHAnsi" w:cstheme="minorBidi"/>
                <w:kern w:val="0"/>
                <w:sz w:val="28"/>
                <w:szCs w:val="28"/>
              </w:rPr>
              <w:t>11.03.2026</w:t>
            </w:r>
          </w:p>
        </w:tc>
      </w:tr>
      <w:tr w:rsidR="00094F46" w:rsidRPr="00094F46" w:rsidTr="00094F46">
        <w:tc>
          <w:tcPr>
            <w:tcW w:w="4785" w:type="dxa"/>
          </w:tcPr>
          <w:p w:rsidR="00094F46" w:rsidRPr="00094F46" w:rsidRDefault="00094F46" w:rsidP="00094F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Theme="minorHAnsi" w:cstheme="minorBidi"/>
                <w:kern w:val="0"/>
                <w:sz w:val="28"/>
                <w:szCs w:val="28"/>
              </w:rPr>
            </w:pPr>
            <w:r w:rsidRPr="00094F46">
              <w:rPr>
                <w:rFonts w:eastAsiaTheme="minorHAnsi" w:cstheme="minorBidi"/>
                <w:kern w:val="0"/>
                <w:sz w:val="28"/>
                <w:szCs w:val="28"/>
              </w:rPr>
              <w:t>«День 8 марта»</w:t>
            </w:r>
          </w:p>
        </w:tc>
        <w:tc>
          <w:tcPr>
            <w:tcW w:w="4786" w:type="dxa"/>
          </w:tcPr>
          <w:p w:rsidR="00094F46" w:rsidRPr="00094F46" w:rsidRDefault="00094F46" w:rsidP="00094F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Theme="minorHAnsi" w:cstheme="minorBidi"/>
                <w:kern w:val="0"/>
                <w:sz w:val="28"/>
                <w:szCs w:val="28"/>
              </w:rPr>
            </w:pPr>
            <w:r w:rsidRPr="00094F46">
              <w:rPr>
                <w:rFonts w:eastAsiaTheme="minorHAnsi" w:cstheme="minorBidi"/>
                <w:kern w:val="0"/>
                <w:sz w:val="28"/>
                <w:szCs w:val="28"/>
              </w:rPr>
              <w:t>02.03.2026 - 06.03.2026</w:t>
            </w:r>
          </w:p>
        </w:tc>
      </w:tr>
      <w:tr w:rsidR="00094F46" w:rsidRPr="00094F46" w:rsidTr="00094F46">
        <w:tc>
          <w:tcPr>
            <w:tcW w:w="4785" w:type="dxa"/>
          </w:tcPr>
          <w:p w:rsidR="00094F46" w:rsidRPr="00094F46" w:rsidRDefault="00094F46" w:rsidP="00094F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Theme="minorHAnsi" w:cstheme="minorBidi"/>
                <w:kern w:val="0"/>
                <w:sz w:val="28"/>
                <w:szCs w:val="28"/>
              </w:rPr>
            </w:pPr>
            <w:r w:rsidRPr="00094F46">
              <w:rPr>
                <w:rFonts w:eastAsiaTheme="minorHAnsi" w:cstheme="minorBidi"/>
                <w:kern w:val="0"/>
                <w:sz w:val="28"/>
                <w:szCs w:val="28"/>
              </w:rPr>
              <w:t>«Загадочный космос»</w:t>
            </w:r>
          </w:p>
        </w:tc>
        <w:tc>
          <w:tcPr>
            <w:tcW w:w="4786" w:type="dxa"/>
          </w:tcPr>
          <w:p w:rsidR="00094F46" w:rsidRPr="00094F46" w:rsidRDefault="00094F46" w:rsidP="00094F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Theme="minorHAnsi" w:cstheme="minorBidi"/>
                <w:kern w:val="0"/>
                <w:sz w:val="28"/>
                <w:szCs w:val="28"/>
              </w:rPr>
            </w:pPr>
            <w:r w:rsidRPr="00094F46">
              <w:rPr>
                <w:rFonts w:eastAsiaTheme="minorHAnsi" w:cstheme="minorBidi"/>
                <w:kern w:val="0"/>
                <w:sz w:val="28"/>
                <w:szCs w:val="28"/>
              </w:rPr>
              <w:t>09.04.2026 -  10.04.2026</w:t>
            </w:r>
          </w:p>
        </w:tc>
      </w:tr>
      <w:tr w:rsidR="00094F46" w:rsidRPr="00094F46" w:rsidTr="00094F46">
        <w:tc>
          <w:tcPr>
            <w:tcW w:w="4785" w:type="dxa"/>
          </w:tcPr>
          <w:p w:rsidR="00094F46" w:rsidRPr="00094F46" w:rsidRDefault="00094F46" w:rsidP="00094F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Theme="minorHAnsi" w:cstheme="minorBidi"/>
                <w:kern w:val="0"/>
                <w:sz w:val="28"/>
                <w:szCs w:val="28"/>
              </w:rPr>
            </w:pPr>
            <w:r w:rsidRPr="00094F46">
              <w:rPr>
                <w:rFonts w:eastAsiaTheme="minorHAnsi" w:cstheme="minorBidi"/>
                <w:kern w:val="0"/>
                <w:sz w:val="28"/>
                <w:szCs w:val="28"/>
              </w:rPr>
              <w:t>«День победы»</w:t>
            </w:r>
          </w:p>
        </w:tc>
        <w:tc>
          <w:tcPr>
            <w:tcW w:w="4786" w:type="dxa"/>
          </w:tcPr>
          <w:p w:rsidR="00094F46" w:rsidRPr="00094F46" w:rsidRDefault="00094F46" w:rsidP="00094F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Theme="minorHAnsi" w:cstheme="minorBidi"/>
                <w:kern w:val="0"/>
                <w:sz w:val="28"/>
                <w:szCs w:val="28"/>
              </w:rPr>
            </w:pPr>
            <w:r w:rsidRPr="00094F46">
              <w:rPr>
                <w:rFonts w:eastAsiaTheme="minorHAnsi" w:cstheme="minorBidi"/>
                <w:kern w:val="0"/>
                <w:sz w:val="28"/>
                <w:szCs w:val="28"/>
              </w:rPr>
              <w:t>06.05.2026 - 08.05.2025</w:t>
            </w:r>
          </w:p>
        </w:tc>
      </w:tr>
      <w:tr w:rsidR="00094F46" w:rsidRPr="00094F46" w:rsidTr="00094F46">
        <w:tc>
          <w:tcPr>
            <w:tcW w:w="4785" w:type="dxa"/>
          </w:tcPr>
          <w:p w:rsidR="00094F46" w:rsidRPr="00094F46" w:rsidRDefault="00094F46" w:rsidP="00094F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Theme="minorHAnsi" w:cstheme="minorBidi"/>
                <w:kern w:val="0"/>
                <w:sz w:val="28"/>
                <w:szCs w:val="28"/>
              </w:rPr>
            </w:pPr>
            <w:r w:rsidRPr="00094F46">
              <w:rPr>
                <w:rFonts w:eastAsiaTheme="minorHAnsi" w:cstheme="minorBidi"/>
                <w:kern w:val="0"/>
                <w:sz w:val="28"/>
                <w:szCs w:val="28"/>
              </w:rPr>
              <w:t>«Выпускной»</w:t>
            </w:r>
          </w:p>
        </w:tc>
        <w:tc>
          <w:tcPr>
            <w:tcW w:w="4786" w:type="dxa"/>
          </w:tcPr>
          <w:p w:rsidR="00094F46" w:rsidRPr="00094F46" w:rsidRDefault="00094F46" w:rsidP="00094F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Theme="minorHAnsi" w:cstheme="minorBidi"/>
                <w:kern w:val="0"/>
                <w:sz w:val="28"/>
                <w:szCs w:val="28"/>
              </w:rPr>
            </w:pPr>
            <w:r w:rsidRPr="00094F46">
              <w:rPr>
                <w:rFonts w:eastAsiaTheme="minorHAnsi" w:cstheme="minorBidi"/>
                <w:kern w:val="0"/>
                <w:sz w:val="28"/>
                <w:szCs w:val="28"/>
              </w:rPr>
              <w:t>29.05.2026</w:t>
            </w:r>
          </w:p>
        </w:tc>
      </w:tr>
    </w:tbl>
    <w:p w:rsidR="00094F46" w:rsidRPr="00094F46" w:rsidRDefault="00094F46" w:rsidP="00094F46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eastAsiaTheme="minorHAnsi" w:cstheme="minorBidi"/>
          <w:b/>
          <w:kern w:val="0"/>
          <w:sz w:val="28"/>
          <w:szCs w:val="28"/>
        </w:rPr>
      </w:pPr>
    </w:p>
    <w:p w:rsidR="00094F46" w:rsidRPr="00094F46" w:rsidRDefault="00094F46" w:rsidP="00094F46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eastAsiaTheme="minorHAnsi" w:cstheme="minorBidi"/>
          <w:b/>
          <w:kern w:val="0"/>
          <w:sz w:val="28"/>
          <w:szCs w:val="28"/>
        </w:rPr>
      </w:pPr>
      <w:r w:rsidRPr="00094F46">
        <w:rPr>
          <w:rFonts w:eastAsiaTheme="minorHAnsi" w:cstheme="minorBidi"/>
          <w:b/>
          <w:kern w:val="0"/>
          <w:sz w:val="28"/>
          <w:szCs w:val="28"/>
        </w:rPr>
        <w:t>4. Каникулярное время</w:t>
      </w:r>
    </w:p>
    <w:p w:rsidR="00094F46" w:rsidRPr="00094F46" w:rsidRDefault="00094F46" w:rsidP="00094F46">
      <w:pPr>
        <w:widowControl/>
        <w:tabs>
          <w:tab w:val="left" w:pos="3750"/>
          <w:tab w:val="center" w:pos="4677"/>
        </w:tabs>
        <w:suppressAutoHyphens w:val="0"/>
        <w:autoSpaceDN/>
        <w:spacing w:after="0" w:line="240" w:lineRule="auto"/>
        <w:jc w:val="center"/>
        <w:textAlignment w:val="auto"/>
        <w:rPr>
          <w:rFonts w:eastAsiaTheme="minorHAnsi" w:cstheme="minorBidi"/>
          <w:kern w:val="0"/>
          <w:sz w:val="28"/>
          <w:szCs w:val="28"/>
        </w:rPr>
      </w:pPr>
      <w:r w:rsidRPr="00094F46">
        <w:rPr>
          <w:rFonts w:eastAsiaTheme="minorHAnsi" w:cstheme="minorBidi"/>
          <w:kern w:val="0"/>
          <w:sz w:val="28"/>
          <w:szCs w:val="28"/>
        </w:rPr>
        <w:t>Каникулы</w:t>
      </w:r>
    </w:p>
    <w:tbl>
      <w:tblPr>
        <w:tblStyle w:val="1"/>
        <w:tblW w:w="0" w:type="auto"/>
        <w:tblInd w:w="2781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94F46" w:rsidRPr="00094F46" w:rsidTr="00094F46">
        <w:tc>
          <w:tcPr>
            <w:tcW w:w="3190" w:type="dxa"/>
          </w:tcPr>
          <w:p w:rsidR="00094F46" w:rsidRPr="00094F46" w:rsidRDefault="00094F46" w:rsidP="00094F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Theme="minorHAnsi" w:cstheme="minorBidi"/>
                <w:kern w:val="0"/>
                <w:sz w:val="28"/>
                <w:szCs w:val="28"/>
              </w:rPr>
            </w:pPr>
          </w:p>
        </w:tc>
        <w:tc>
          <w:tcPr>
            <w:tcW w:w="3190" w:type="dxa"/>
          </w:tcPr>
          <w:p w:rsidR="00094F46" w:rsidRPr="00094F46" w:rsidRDefault="00094F46" w:rsidP="00094F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Theme="minorHAnsi" w:cstheme="minorBidi"/>
                <w:kern w:val="0"/>
                <w:sz w:val="28"/>
                <w:szCs w:val="28"/>
              </w:rPr>
            </w:pPr>
            <w:r w:rsidRPr="00094F46">
              <w:rPr>
                <w:rFonts w:eastAsiaTheme="minorHAnsi" w:cstheme="minorBidi"/>
                <w:kern w:val="0"/>
                <w:sz w:val="28"/>
                <w:szCs w:val="28"/>
              </w:rPr>
              <w:t>Сроки / дата</w:t>
            </w:r>
          </w:p>
        </w:tc>
        <w:tc>
          <w:tcPr>
            <w:tcW w:w="3191" w:type="dxa"/>
          </w:tcPr>
          <w:p w:rsidR="00094F46" w:rsidRPr="00094F46" w:rsidRDefault="00094F46" w:rsidP="00094F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Theme="minorHAnsi" w:cstheme="minorBidi"/>
                <w:kern w:val="0"/>
                <w:sz w:val="28"/>
                <w:szCs w:val="28"/>
              </w:rPr>
            </w:pPr>
            <w:r w:rsidRPr="00094F46">
              <w:rPr>
                <w:rFonts w:eastAsiaTheme="minorHAnsi" w:cstheme="minorBidi"/>
                <w:kern w:val="0"/>
                <w:sz w:val="28"/>
                <w:szCs w:val="28"/>
              </w:rPr>
              <w:t xml:space="preserve">Количество каникулярных недель </w:t>
            </w:r>
          </w:p>
        </w:tc>
      </w:tr>
      <w:tr w:rsidR="00094F46" w:rsidRPr="00094F46" w:rsidTr="00094F46">
        <w:tc>
          <w:tcPr>
            <w:tcW w:w="3190" w:type="dxa"/>
          </w:tcPr>
          <w:p w:rsidR="00094F46" w:rsidRPr="00094F46" w:rsidRDefault="00094F46" w:rsidP="00094F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Theme="minorHAnsi" w:cstheme="minorBidi"/>
                <w:kern w:val="0"/>
                <w:sz w:val="28"/>
                <w:szCs w:val="28"/>
              </w:rPr>
            </w:pPr>
            <w:r w:rsidRPr="00094F46">
              <w:rPr>
                <w:rFonts w:eastAsiaTheme="minorHAnsi" w:cstheme="minorBidi"/>
                <w:kern w:val="0"/>
                <w:sz w:val="28"/>
                <w:szCs w:val="28"/>
              </w:rPr>
              <w:t>Творческие  каникулы</w:t>
            </w:r>
          </w:p>
        </w:tc>
        <w:tc>
          <w:tcPr>
            <w:tcW w:w="3190" w:type="dxa"/>
          </w:tcPr>
          <w:p w:rsidR="00094F46" w:rsidRPr="00094F46" w:rsidRDefault="00094F46" w:rsidP="00094F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Theme="minorHAnsi" w:cstheme="minorBidi"/>
                <w:kern w:val="0"/>
                <w:sz w:val="28"/>
                <w:szCs w:val="28"/>
              </w:rPr>
            </w:pPr>
            <w:r w:rsidRPr="00094F46">
              <w:rPr>
                <w:rFonts w:eastAsiaTheme="minorHAnsi" w:cstheme="minorBidi"/>
                <w:kern w:val="0"/>
                <w:sz w:val="28"/>
                <w:szCs w:val="28"/>
              </w:rPr>
              <w:t>22.12.2025 по 30.12.2025</w:t>
            </w:r>
          </w:p>
        </w:tc>
        <w:tc>
          <w:tcPr>
            <w:tcW w:w="3191" w:type="dxa"/>
          </w:tcPr>
          <w:p w:rsidR="00094F46" w:rsidRPr="00094F46" w:rsidRDefault="00094F46" w:rsidP="00094F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Theme="minorHAnsi" w:cstheme="minorBidi"/>
                <w:kern w:val="0"/>
                <w:sz w:val="28"/>
                <w:szCs w:val="28"/>
              </w:rPr>
            </w:pPr>
            <w:r w:rsidRPr="00094F46">
              <w:rPr>
                <w:rFonts w:eastAsiaTheme="minorHAnsi" w:cstheme="minorBidi"/>
                <w:kern w:val="0"/>
                <w:sz w:val="28"/>
                <w:szCs w:val="28"/>
              </w:rPr>
              <w:t>7 дней</w:t>
            </w:r>
          </w:p>
        </w:tc>
      </w:tr>
      <w:tr w:rsidR="00094F46" w:rsidRPr="00094F46" w:rsidTr="00094F46">
        <w:tc>
          <w:tcPr>
            <w:tcW w:w="3190" w:type="dxa"/>
          </w:tcPr>
          <w:p w:rsidR="00094F46" w:rsidRPr="00094F46" w:rsidRDefault="00094F46" w:rsidP="00094F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Theme="minorHAnsi" w:cstheme="minorBidi"/>
                <w:kern w:val="0"/>
                <w:sz w:val="28"/>
                <w:szCs w:val="28"/>
              </w:rPr>
            </w:pPr>
            <w:r w:rsidRPr="00094F46">
              <w:rPr>
                <w:rFonts w:eastAsiaTheme="minorHAnsi" w:cstheme="minorBidi"/>
                <w:kern w:val="0"/>
                <w:sz w:val="28"/>
                <w:szCs w:val="28"/>
              </w:rPr>
              <w:t>Летние каникулы</w:t>
            </w:r>
          </w:p>
        </w:tc>
        <w:tc>
          <w:tcPr>
            <w:tcW w:w="3190" w:type="dxa"/>
          </w:tcPr>
          <w:p w:rsidR="00094F46" w:rsidRPr="00094F46" w:rsidRDefault="00094F46" w:rsidP="00094F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Theme="minorHAnsi" w:cstheme="minorBidi"/>
                <w:kern w:val="0"/>
                <w:sz w:val="28"/>
                <w:szCs w:val="28"/>
              </w:rPr>
            </w:pPr>
            <w:r w:rsidRPr="00094F46">
              <w:rPr>
                <w:rFonts w:eastAsiaTheme="minorHAnsi" w:cstheme="minorBidi"/>
                <w:kern w:val="0"/>
                <w:sz w:val="28"/>
                <w:szCs w:val="28"/>
              </w:rPr>
              <w:t>01.06.2026 - 28.08.2026</w:t>
            </w:r>
          </w:p>
        </w:tc>
        <w:tc>
          <w:tcPr>
            <w:tcW w:w="3191" w:type="dxa"/>
          </w:tcPr>
          <w:p w:rsidR="00094F46" w:rsidRPr="00094F46" w:rsidRDefault="00094F46" w:rsidP="00094F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Theme="minorHAnsi" w:cstheme="minorBidi"/>
                <w:kern w:val="0"/>
                <w:sz w:val="28"/>
                <w:szCs w:val="28"/>
              </w:rPr>
            </w:pPr>
            <w:r w:rsidRPr="00094F46">
              <w:rPr>
                <w:rFonts w:eastAsiaTheme="minorHAnsi" w:cstheme="minorBidi"/>
                <w:kern w:val="0"/>
                <w:sz w:val="28"/>
                <w:szCs w:val="28"/>
              </w:rPr>
              <w:t>12  недель</w:t>
            </w:r>
          </w:p>
        </w:tc>
      </w:tr>
    </w:tbl>
    <w:p w:rsidR="00094F46" w:rsidRPr="00094F46" w:rsidRDefault="00094F46" w:rsidP="00094F46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eastAsiaTheme="minorHAnsi" w:cstheme="minorBidi"/>
          <w:b/>
          <w:kern w:val="0"/>
          <w:sz w:val="28"/>
          <w:szCs w:val="28"/>
        </w:rPr>
      </w:pPr>
    </w:p>
    <w:p w:rsidR="00094F46" w:rsidRDefault="00094F46" w:rsidP="00094F46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eastAsiaTheme="minorHAnsi" w:cstheme="minorBidi"/>
          <w:b/>
          <w:kern w:val="0"/>
          <w:sz w:val="28"/>
          <w:szCs w:val="28"/>
        </w:rPr>
      </w:pPr>
    </w:p>
    <w:p w:rsidR="00DC2F76" w:rsidRDefault="00DC2F76" w:rsidP="00094F46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eastAsiaTheme="minorHAnsi" w:cstheme="minorBidi"/>
          <w:b/>
          <w:kern w:val="0"/>
          <w:sz w:val="28"/>
          <w:szCs w:val="28"/>
        </w:rPr>
      </w:pPr>
    </w:p>
    <w:p w:rsidR="00DC2F76" w:rsidRDefault="00DC2F76" w:rsidP="00094F46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eastAsiaTheme="minorHAnsi" w:cstheme="minorBidi"/>
          <w:b/>
          <w:kern w:val="0"/>
          <w:sz w:val="28"/>
          <w:szCs w:val="28"/>
        </w:rPr>
      </w:pPr>
    </w:p>
    <w:p w:rsidR="00DC2F76" w:rsidRDefault="00DC2F76" w:rsidP="00094F46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eastAsiaTheme="minorHAnsi" w:cstheme="minorBidi"/>
          <w:b/>
          <w:kern w:val="0"/>
          <w:sz w:val="28"/>
          <w:szCs w:val="28"/>
        </w:rPr>
      </w:pPr>
    </w:p>
    <w:p w:rsidR="00DC2F76" w:rsidRDefault="00DC2F76" w:rsidP="00094F46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eastAsiaTheme="minorHAnsi" w:cstheme="minorBidi"/>
          <w:b/>
          <w:kern w:val="0"/>
          <w:sz w:val="28"/>
          <w:szCs w:val="28"/>
        </w:rPr>
      </w:pPr>
    </w:p>
    <w:p w:rsidR="00DC2F76" w:rsidRDefault="00DC2F76" w:rsidP="00094F46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eastAsiaTheme="minorHAnsi" w:cstheme="minorBidi"/>
          <w:b/>
          <w:kern w:val="0"/>
          <w:sz w:val="28"/>
          <w:szCs w:val="28"/>
        </w:rPr>
      </w:pPr>
    </w:p>
    <w:p w:rsidR="00DC2F76" w:rsidRDefault="00DC2F76" w:rsidP="00094F46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eastAsiaTheme="minorHAnsi" w:cstheme="minorBidi"/>
          <w:b/>
          <w:kern w:val="0"/>
          <w:sz w:val="28"/>
          <w:szCs w:val="28"/>
        </w:rPr>
      </w:pPr>
    </w:p>
    <w:p w:rsidR="00DC2F76" w:rsidRDefault="00DC2F76" w:rsidP="00094F46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eastAsiaTheme="minorHAnsi" w:cstheme="minorBidi"/>
          <w:b/>
          <w:kern w:val="0"/>
          <w:sz w:val="28"/>
          <w:szCs w:val="28"/>
        </w:rPr>
      </w:pPr>
    </w:p>
    <w:p w:rsidR="00DC2F76" w:rsidRDefault="00DC2F76" w:rsidP="00094F46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eastAsiaTheme="minorHAnsi" w:cstheme="minorBidi"/>
          <w:b/>
          <w:kern w:val="0"/>
          <w:sz w:val="28"/>
          <w:szCs w:val="28"/>
        </w:rPr>
      </w:pPr>
    </w:p>
    <w:p w:rsidR="00094F46" w:rsidRDefault="00094F46" w:rsidP="00094F46">
      <w:pPr>
        <w:widowControl/>
        <w:suppressAutoHyphens w:val="0"/>
        <w:autoSpaceDN/>
        <w:spacing w:after="0" w:line="240" w:lineRule="auto"/>
        <w:textAlignment w:val="auto"/>
        <w:rPr>
          <w:rFonts w:eastAsiaTheme="minorHAnsi" w:cstheme="minorBidi"/>
          <w:b/>
          <w:kern w:val="0"/>
          <w:sz w:val="28"/>
          <w:szCs w:val="28"/>
        </w:rPr>
      </w:pPr>
    </w:p>
    <w:p w:rsidR="00094F46" w:rsidRPr="00094F46" w:rsidRDefault="00094F46" w:rsidP="00094F46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eastAsiaTheme="minorHAnsi" w:cstheme="minorBidi"/>
          <w:b/>
          <w:kern w:val="0"/>
          <w:sz w:val="28"/>
          <w:szCs w:val="28"/>
        </w:rPr>
      </w:pPr>
      <w:r w:rsidRPr="00094F46">
        <w:rPr>
          <w:rFonts w:eastAsiaTheme="minorHAnsi" w:cstheme="minorBidi"/>
          <w:b/>
          <w:kern w:val="0"/>
          <w:sz w:val="28"/>
          <w:szCs w:val="28"/>
        </w:rPr>
        <w:t xml:space="preserve">5. </w:t>
      </w:r>
      <w:proofErr w:type="gramStart"/>
      <w:r w:rsidRPr="00094F46">
        <w:rPr>
          <w:rFonts w:eastAsiaTheme="minorHAnsi" w:cstheme="minorBidi"/>
          <w:b/>
          <w:kern w:val="0"/>
          <w:sz w:val="28"/>
          <w:szCs w:val="28"/>
        </w:rPr>
        <w:t>Мероприятия  в</w:t>
      </w:r>
      <w:proofErr w:type="gramEnd"/>
      <w:r w:rsidRPr="00094F46">
        <w:rPr>
          <w:rFonts w:eastAsiaTheme="minorHAnsi" w:cstheme="minorBidi"/>
          <w:b/>
          <w:kern w:val="0"/>
          <w:sz w:val="28"/>
          <w:szCs w:val="28"/>
        </w:rPr>
        <w:t xml:space="preserve"> летний оздоровительный период</w:t>
      </w:r>
    </w:p>
    <w:p w:rsidR="00094F46" w:rsidRPr="00094F46" w:rsidRDefault="00094F46" w:rsidP="00094F46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eastAsiaTheme="minorHAnsi" w:cstheme="minorBidi"/>
          <w:b/>
          <w:kern w:val="0"/>
          <w:sz w:val="28"/>
          <w:szCs w:val="28"/>
        </w:rPr>
      </w:pPr>
    </w:p>
    <w:tbl>
      <w:tblPr>
        <w:tblStyle w:val="1"/>
        <w:tblW w:w="0" w:type="auto"/>
        <w:tblInd w:w="2497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094F46" w:rsidRPr="00094F46" w:rsidTr="00094F46">
        <w:tc>
          <w:tcPr>
            <w:tcW w:w="4785" w:type="dxa"/>
          </w:tcPr>
          <w:p w:rsidR="00094F46" w:rsidRPr="00094F46" w:rsidRDefault="00094F46" w:rsidP="00094F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Theme="minorHAnsi" w:cstheme="minorBidi"/>
                <w:b/>
                <w:kern w:val="0"/>
                <w:sz w:val="28"/>
                <w:szCs w:val="28"/>
              </w:rPr>
            </w:pPr>
            <w:r w:rsidRPr="00094F46">
              <w:rPr>
                <w:rFonts w:eastAsiaTheme="minorHAnsi" w:cstheme="minorBidi"/>
                <w:b/>
                <w:kern w:val="0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4786" w:type="dxa"/>
          </w:tcPr>
          <w:p w:rsidR="00094F46" w:rsidRPr="00094F46" w:rsidRDefault="00094F46" w:rsidP="00094F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Theme="minorHAnsi" w:cstheme="minorBidi"/>
                <w:b/>
                <w:kern w:val="0"/>
                <w:sz w:val="28"/>
                <w:szCs w:val="28"/>
              </w:rPr>
            </w:pPr>
            <w:r w:rsidRPr="00094F46">
              <w:rPr>
                <w:rFonts w:eastAsiaTheme="minorHAnsi" w:cstheme="minorBidi"/>
                <w:b/>
                <w:kern w:val="0"/>
                <w:sz w:val="28"/>
                <w:szCs w:val="28"/>
              </w:rPr>
              <w:t>Сроки / дата</w:t>
            </w:r>
          </w:p>
        </w:tc>
      </w:tr>
      <w:tr w:rsidR="00094F46" w:rsidRPr="00094F46" w:rsidTr="00094F46">
        <w:tc>
          <w:tcPr>
            <w:tcW w:w="4785" w:type="dxa"/>
          </w:tcPr>
          <w:p w:rsidR="00094F46" w:rsidRPr="00094F46" w:rsidRDefault="00094F46" w:rsidP="00094F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Theme="minorHAnsi" w:cstheme="minorBidi"/>
                <w:kern w:val="0"/>
                <w:sz w:val="28"/>
                <w:szCs w:val="28"/>
              </w:rPr>
            </w:pPr>
            <w:r w:rsidRPr="00094F46">
              <w:rPr>
                <w:rFonts w:eastAsiaTheme="minorHAnsi" w:cstheme="minorBidi"/>
                <w:kern w:val="0"/>
                <w:sz w:val="28"/>
                <w:szCs w:val="28"/>
              </w:rPr>
              <w:t>«День Защиты детей»</w:t>
            </w:r>
          </w:p>
        </w:tc>
        <w:tc>
          <w:tcPr>
            <w:tcW w:w="4786" w:type="dxa"/>
          </w:tcPr>
          <w:p w:rsidR="00094F46" w:rsidRPr="00094F46" w:rsidRDefault="00094F46" w:rsidP="00094F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Theme="minorHAnsi" w:cstheme="minorBidi"/>
                <w:kern w:val="0"/>
                <w:sz w:val="28"/>
                <w:szCs w:val="28"/>
              </w:rPr>
            </w:pPr>
            <w:r w:rsidRPr="00094F46">
              <w:rPr>
                <w:rFonts w:eastAsiaTheme="minorHAnsi" w:cstheme="minorBidi"/>
                <w:kern w:val="0"/>
                <w:sz w:val="28"/>
                <w:szCs w:val="28"/>
              </w:rPr>
              <w:t>01.06.2026</w:t>
            </w:r>
          </w:p>
        </w:tc>
      </w:tr>
      <w:tr w:rsidR="00094F46" w:rsidRPr="00094F46" w:rsidTr="00094F46">
        <w:tc>
          <w:tcPr>
            <w:tcW w:w="4785" w:type="dxa"/>
          </w:tcPr>
          <w:p w:rsidR="00094F46" w:rsidRPr="00094F46" w:rsidRDefault="00094F46" w:rsidP="00094F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Theme="minorHAnsi" w:cstheme="minorBidi"/>
                <w:kern w:val="0"/>
                <w:sz w:val="28"/>
                <w:szCs w:val="28"/>
              </w:rPr>
            </w:pPr>
            <w:r w:rsidRPr="00094F46">
              <w:rPr>
                <w:rFonts w:eastAsiaTheme="minorHAnsi" w:cstheme="minorBidi"/>
                <w:kern w:val="0"/>
                <w:sz w:val="28"/>
                <w:szCs w:val="28"/>
              </w:rPr>
              <w:t>Праздник по произведениям А. С. Пушкина «Сказка, сказочка»</w:t>
            </w:r>
          </w:p>
        </w:tc>
        <w:tc>
          <w:tcPr>
            <w:tcW w:w="4786" w:type="dxa"/>
          </w:tcPr>
          <w:p w:rsidR="00094F46" w:rsidRPr="00094F46" w:rsidRDefault="00094F46" w:rsidP="00094F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Theme="minorHAnsi" w:cstheme="minorBidi"/>
                <w:kern w:val="0"/>
                <w:sz w:val="28"/>
                <w:szCs w:val="28"/>
              </w:rPr>
            </w:pPr>
            <w:r w:rsidRPr="00094F46">
              <w:rPr>
                <w:rFonts w:eastAsiaTheme="minorHAnsi" w:cstheme="minorBidi"/>
                <w:kern w:val="0"/>
                <w:sz w:val="28"/>
                <w:szCs w:val="28"/>
              </w:rPr>
              <w:t>10.06.2026</w:t>
            </w:r>
          </w:p>
        </w:tc>
      </w:tr>
      <w:tr w:rsidR="00094F46" w:rsidRPr="00094F46" w:rsidTr="00094F46">
        <w:tc>
          <w:tcPr>
            <w:tcW w:w="4785" w:type="dxa"/>
          </w:tcPr>
          <w:p w:rsidR="00094F46" w:rsidRPr="00094F46" w:rsidRDefault="00094F46" w:rsidP="00094F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Theme="minorHAnsi" w:cstheme="minorBidi"/>
                <w:kern w:val="0"/>
                <w:sz w:val="28"/>
                <w:szCs w:val="28"/>
              </w:rPr>
            </w:pPr>
            <w:r w:rsidRPr="00094F46">
              <w:rPr>
                <w:rFonts w:eastAsiaTheme="minorHAnsi" w:cstheme="minorBidi"/>
                <w:kern w:val="0"/>
                <w:sz w:val="28"/>
                <w:szCs w:val="28"/>
              </w:rPr>
              <w:t>Летние Олимпийские игры</w:t>
            </w:r>
          </w:p>
        </w:tc>
        <w:tc>
          <w:tcPr>
            <w:tcW w:w="4786" w:type="dxa"/>
          </w:tcPr>
          <w:p w:rsidR="00094F46" w:rsidRPr="00094F46" w:rsidRDefault="00094F46" w:rsidP="00094F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Theme="minorHAnsi" w:cstheme="minorBidi"/>
                <w:kern w:val="0"/>
                <w:sz w:val="28"/>
                <w:szCs w:val="28"/>
              </w:rPr>
            </w:pPr>
            <w:r w:rsidRPr="00094F46">
              <w:rPr>
                <w:rFonts w:eastAsiaTheme="minorHAnsi" w:cstheme="minorBidi"/>
                <w:kern w:val="0"/>
                <w:sz w:val="28"/>
                <w:szCs w:val="28"/>
              </w:rPr>
              <w:t>24. 06.2026</w:t>
            </w:r>
          </w:p>
        </w:tc>
      </w:tr>
      <w:tr w:rsidR="00094F46" w:rsidRPr="00094F46" w:rsidTr="00094F46">
        <w:tc>
          <w:tcPr>
            <w:tcW w:w="4785" w:type="dxa"/>
          </w:tcPr>
          <w:p w:rsidR="00094F46" w:rsidRPr="00094F46" w:rsidRDefault="00094F46" w:rsidP="00094F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Theme="minorHAnsi" w:cstheme="minorBidi"/>
                <w:kern w:val="0"/>
                <w:sz w:val="28"/>
                <w:szCs w:val="28"/>
              </w:rPr>
            </w:pPr>
            <w:r w:rsidRPr="00094F46">
              <w:rPr>
                <w:rFonts w:eastAsiaTheme="minorHAnsi" w:cstheme="minorBidi"/>
                <w:kern w:val="0"/>
                <w:sz w:val="28"/>
                <w:szCs w:val="28"/>
              </w:rPr>
              <w:t>Праздник «Ромашковые поля» ко Дню Любви, Семьи и Верности.</w:t>
            </w:r>
          </w:p>
        </w:tc>
        <w:tc>
          <w:tcPr>
            <w:tcW w:w="4786" w:type="dxa"/>
          </w:tcPr>
          <w:p w:rsidR="00094F46" w:rsidRPr="00094F46" w:rsidRDefault="00094F46" w:rsidP="00094F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Theme="minorHAnsi" w:cstheme="minorBidi"/>
                <w:kern w:val="0"/>
                <w:sz w:val="28"/>
                <w:szCs w:val="28"/>
              </w:rPr>
            </w:pPr>
            <w:r w:rsidRPr="00094F46">
              <w:rPr>
                <w:rFonts w:eastAsiaTheme="minorHAnsi" w:cstheme="minorBidi"/>
                <w:kern w:val="0"/>
                <w:sz w:val="28"/>
                <w:szCs w:val="28"/>
              </w:rPr>
              <w:t>08.07.2026</w:t>
            </w:r>
          </w:p>
        </w:tc>
      </w:tr>
      <w:tr w:rsidR="00094F46" w:rsidRPr="00094F46" w:rsidTr="00094F46">
        <w:tc>
          <w:tcPr>
            <w:tcW w:w="4785" w:type="dxa"/>
          </w:tcPr>
          <w:p w:rsidR="00094F46" w:rsidRPr="00094F46" w:rsidRDefault="00094F46" w:rsidP="00094F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Theme="minorHAnsi" w:cstheme="minorBidi"/>
                <w:kern w:val="0"/>
                <w:sz w:val="28"/>
                <w:szCs w:val="28"/>
              </w:rPr>
            </w:pPr>
            <w:r w:rsidRPr="00094F46">
              <w:rPr>
                <w:rFonts w:eastAsiaTheme="minorHAnsi" w:cstheme="minorBidi"/>
                <w:kern w:val="0"/>
                <w:sz w:val="28"/>
                <w:szCs w:val="28"/>
              </w:rPr>
              <w:t xml:space="preserve">Музыкально – спортивное развлечение  «День Нептуна» </w:t>
            </w:r>
          </w:p>
        </w:tc>
        <w:tc>
          <w:tcPr>
            <w:tcW w:w="4786" w:type="dxa"/>
          </w:tcPr>
          <w:p w:rsidR="00094F46" w:rsidRPr="00094F46" w:rsidRDefault="00094F46" w:rsidP="00094F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Theme="minorHAnsi" w:cstheme="minorBidi"/>
                <w:kern w:val="0"/>
                <w:sz w:val="28"/>
                <w:szCs w:val="28"/>
              </w:rPr>
            </w:pPr>
            <w:r w:rsidRPr="00094F46">
              <w:rPr>
                <w:rFonts w:eastAsiaTheme="minorHAnsi" w:cstheme="minorBidi"/>
                <w:kern w:val="0"/>
                <w:sz w:val="28"/>
                <w:szCs w:val="28"/>
              </w:rPr>
              <w:t>22.07.2026</w:t>
            </w:r>
          </w:p>
        </w:tc>
      </w:tr>
      <w:tr w:rsidR="00094F46" w:rsidRPr="00094F46" w:rsidTr="00094F46">
        <w:trPr>
          <w:trHeight w:val="414"/>
        </w:trPr>
        <w:tc>
          <w:tcPr>
            <w:tcW w:w="4785" w:type="dxa"/>
          </w:tcPr>
          <w:p w:rsidR="00094F46" w:rsidRPr="00094F46" w:rsidRDefault="00094F46" w:rsidP="00094F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Theme="minorHAnsi" w:cstheme="minorBidi"/>
                <w:kern w:val="0"/>
                <w:sz w:val="28"/>
                <w:szCs w:val="28"/>
              </w:rPr>
            </w:pPr>
            <w:r w:rsidRPr="00094F46">
              <w:rPr>
                <w:rFonts w:eastAsiaTheme="minorHAnsi" w:cstheme="minorBidi"/>
                <w:kern w:val="0"/>
                <w:sz w:val="28"/>
                <w:szCs w:val="28"/>
              </w:rPr>
              <w:t>Развлечение  экологическое «Сохраним, ромашку на лугу»</w:t>
            </w:r>
          </w:p>
        </w:tc>
        <w:tc>
          <w:tcPr>
            <w:tcW w:w="4786" w:type="dxa"/>
          </w:tcPr>
          <w:p w:rsidR="00094F46" w:rsidRPr="00094F46" w:rsidRDefault="00094F46" w:rsidP="00094F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Theme="minorHAnsi" w:cstheme="minorBidi"/>
                <w:kern w:val="0"/>
                <w:sz w:val="28"/>
                <w:szCs w:val="28"/>
              </w:rPr>
            </w:pPr>
            <w:r w:rsidRPr="00094F46">
              <w:rPr>
                <w:rFonts w:eastAsiaTheme="minorHAnsi" w:cstheme="minorBidi"/>
                <w:kern w:val="0"/>
                <w:sz w:val="28"/>
                <w:szCs w:val="28"/>
              </w:rPr>
              <w:t>29. 07 2026</w:t>
            </w:r>
          </w:p>
        </w:tc>
      </w:tr>
      <w:tr w:rsidR="00094F46" w:rsidRPr="00094F46" w:rsidTr="00094F46">
        <w:trPr>
          <w:trHeight w:val="368"/>
        </w:trPr>
        <w:tc>
          <w:tcPr>
            <w:tcW w:w="4785" w:type="dxa"/>
          </w:tcPr>
          <w:p w:rsidR="00094F46" w:rsidRPr="00094F46" w:rsidRDefault="00094F46" w:rsidP="00094F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Theme="minorHAnsi" w:cstheme="minorBidi"/>
                <w:kern w:val="0"/>
                <w:sz w:val="28"/>
                <w:szCs w:val="28"/>
              </w:rPr>
            </w:pPr>
            <w:r w:rsidRPr="00094F46">
              <w:rPr>
                <w:rFonts w:eastAsiaTheme="minorHAnsi" w:cstheme="minorBidi"/>
                <w:kern w:val="0"/>
                <w:sz w:val="28"/>
                <w:szCs w:val="28"/>
              </w:rPr>
              <w:t>Развлечение «Праздник мыльных пузырей»</w:t>
            </w:r>
          </w:p>
        </w:tc>
        <w:tc>
          <w:tcPr>
            <w:tcW w:w="4786" w:type="dxa"/>
          </w:tcPr>
          <w:p w:rsidR="00094F46" w:rsidRPr="00094F46" w:rsidRDefault="00094F46" w:rsidP="00094F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Theme="minorHAnsi" w:cstheme="minorBidi"/>
                <w:kern w:val="0"/>
                <w:sz w:val="28"/>
                <w:szCs w:val="28"/>
              </w:rPr>
            </w:pPr>
            <w:r w:rsidRPr="00094F46">
              <w:rPr>
                <w:rFonts w:eastAsiaTheme="minorHAnsi" w:cstheme="minorBidi"/>
                <w:kern w:val="0"/>
                <w:sz w:val="28"/>
                <w:szCs w:val="28"/>
              </w:rPr>
              <w:t>12.08.2026</w:t>
            </w:r>
          </w:p>
        </w:tc>
      </w:tr>
      <w:tr w:rsidR="00094F46" w:rsidRPr="00094F46" w:rsidTr="00094F46">
        <w:trPr>
          <w:trHeight w:val="261"/>
        </w:trPr>
        <w:tc>
          <w:tcPr>
            <w:tcW w:w="4785" w:type="dxa"/>
          </w:tcPr>
          <w:p w:rsidR="00094F46" w:rsidRPr="00094F46" w:rsidRDefault="00094F46" w:rsidP="00094F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Theme="minorHAnsi" w:cstheme="minorBidi"/>
                <w:kern w:val="0"/>
                <w:sz w:val="28"/>
                <w:szCs w:val="28"/>
              </w:rPr>
            </w:pPr>
            <w:r w:rsidRPr="00094F46">
              <w:rPr>
                <w:rFonts w:eastAsiaTheme="minorHAnsi" w:cstheme="minorBidi"/>
                <w:kern w:val="0"/>
                <w:sz w:val="28"/>
                <w:szCs w:val="28"/>
              </w:rPr>
              <w:t>«До свидания лето»</w:t>
            </w:r>
          </w:p>
        </w:tc>
        <w:tc>
          <w:tcPr>
            <w:tcW w:w="4786" w:type="dxa"/>
          </w:tcPr>
          <w:p w:rsidR="00094F46" w:rsidRPr="00094F46" w:rsidRDefault="00094F46" w:rsidP="00094F46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Theme="minorHAnsi" w:cstheme="minorBidi"/>
                <w:kern w:val="0"/>
                <w:sz w:val="28"/>
                <w:szCs w:val="28"/>
              </w:rPr>
            </w:pPr>
            <w:r w:rsidRPr="00094F46">
              <w:rPr>
                <w:rFonts w:eastAsiaTheme="minorHAnsi" w:cstheme="minorBidi"/>
                <w:kern w:val="0"/>
                <w:sz w:val="28"/>
                <w:szCs w:val="28"/>
              </w:rPr>
              <w:t>28. 08. 2026</w:t>
            </w:r>
          </w:p>
        </w:tc>
      </w:tr>
    </w:tbl>
    <w:p w:rsidR="00AE41E7" w:rsidRDefault="00094F46">
      <w:r>
        <w:rPr>
          <w:b/>
          <w:sz w:val="23"/>
        </w:rPr>
        <w:t xml:space="preserve"> </w:t>
      </w:r>
    </w:p>
    <w:sectPr w:rsidR="00AE41E7" w:rsidSect="00606F22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E4E41"/>
    <w:multiLevelType w:val="hybridMultilevel"/>
    <w:tmpl w:val="9F0286D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5BF46A10"/>
    <w:multiLevelType w:val="hybridMultilevel"/>
    <w:tmpl w:val="8F6EFAF8"/>
    <w:lvl w:ilvl="0" w:tplc="B1AEF266">
      <w:numFmt w:val="bullet"/>
      <w:lvlText w:val="-"/>
      <w:lvlJc w:val="left"/>
      <w:pPr>
        <w:ind w:left="876" w:hanging="72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90496A0">
      <w:numFmt w:val="bullet"/>
      <w:lvlText w:val="•"/>
      <w:lvlJc w:val="left"/>
      <w:pPr>
        <w:ind w:left="1866" w:hanging="724"/>
      </w:pPr>
      <w:rPr>
        <w:rFonts w:hint="default"/>
        <w:lang w:val="ru-RU" w:eastAsia="en-US" w:bidi="ar-SA"/>
      </w:rPr>
    </w:lvl>
    <w:lvl w:ilvl="2" w:tplc="F45E862E">
      <w:numFmt w:val="bullet"/>
      <w:lvlText w:val="•"/>
      <w:lvlJc w:val="left"/>
      <w:pPr>
        <w:ind w:left="2853" w:hanging="724"/>
      </w:pPr>
      <w:rPr>
        <w:rFonts w:hint="default"/>
        <w:lang w:val="ru-RU" w:eastAsia="en-US" w:bidi="ar-SA"/>
      </w:rPr>
    </w:lvl>
    <w:lvl w:ilvl="3" w:tplc="2906277C">
      <w:numFmt w:val="bullet"/>
      <w:lvlText w:val="•"/>
      <w:lvlJc w:val="left"/>
      <w:pPr>
        <w:ind w:left="3840" w:hanging="724"/>
      </w:pPr>
      <w:rPr>
        <w:rFonts w:hint="default"/>
        <w:lang w:val="ru-RU" w:eastAsia="en-US" w:bidi="ar-SA"/>
      </w:rPr>
    </w:lvl>
    <w:lvl w:ilvl="4" w:tplc="25CC6350">
      <w:numFmt w:val="bullet"/>
      <w:lvlText w:val="•"/>
      <w:lvlJc w:val="left"/>
      <w:pPr>
        <w:ind w:left="4827" w:hanging="724"/>
      </w:pPr>
      <w:rPr>
        <w:rFonts w:hint="default"/>
        <w:lang w:val="ru-RU" w:eastAsia="en-US" w:bidi="ar-SA"/>
      </w:rPr>
    </w:lvl>
    <w:lvl w:ilvl="5" w:tplc="7C44D2DC">
      <w:numFmt w:val="bullet"/>
      <w:lvlText w:val="•"/>
      <w:lvlJc w:val="left"/>
      <w:pPr>
        <w:ind w:left="5814" w:hanging="724"/>
      </w:pPr>
      <w:rPr>
        <w:rFonts w:hint="default"/>
        <w:lang w:val="ru-RU" w:eastAsia="en-US" w:bidi="ar-SA"/>
      </w:rPr>
    </w:lvl>
    <w:lvl w:ilvl="6" w:tplc="C238842A">
      <w:numFmt w:val="bullet"/>
      <w:lvlText w:val="•"/>
      <w:lvlJc w:val="left"/>
      <w:pPr>
        <w:ind w:left="6800" w:hanging="724"/>
      </w:pPr>
      <w:rPr>
        <w:rFonts w:hint="default"/>
        <w:lang w:val="ru-RU" w:eastAsia="en-US" w:bidi="ar-SA"/>
      </w:rPr>
    </w:lvl>
    <w:lvl w:ilvl="7" w:tplc="C79A00D0">
      <w:numFmt w:val="bullet"/>
      <w:lvlText w:val="•"/>
      <w:lvlJc w:val="left"/>
      <w:pPr>
        <w:ind w:left="7787" w:hanging="724"/>
      </w:pPr>
      <w:rPr>
        <w:rFonts w:hint="default"/>
        <w:lang w:val="ru-RU" w:eastAsia="en-US" w:bidi="ar-SA"/>
      </w:rPr>
    </w:lvl>
    <w:lvl w:ilvl="8" w:tplc="6C161452">
      <w:numFmt w:val="bullet"/>
      <w:lvlText w:val="•"/>
      <w:lvlJc w:val="left"/>
      <w:pPr>
        <w:ind w:left="8774" w:hanging="724"/>
      </w:pPr>
      <w:rPr>
        <w:rFonts w:hint="default"/>
        <w:lang w:val="ru-RU" w:eastAsia="en-US" w:bidi="ar-SA"/>
      </w:rPr>
    </w:lvl>
  </w:abstractNum>
  <w:abstractNum w:abstractNumId="2" w15:restartNumberingAfterBreak="0">
    <w:nsid w:val="6B350D36"/>
    <w:multiLevelType w:val="hybridMultilevel"/>
    <w:tmpl w:val="E2F80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7139E"/>
    <w:multiLevelType w:val="hybridMultilevel"/>
    <w:tmpl w:val="6BE82332"/>
    <w:lvl w:ilvl="0" w:tplc="9EACCC44">
      <w:numFmt w:val="bullet"/>
      <w:lvlText w:val="•"/>
      <w:lvlJc w:val="left"/>
      <w:pPr>
        <w:ind w:left="152" w:hanging="6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FC9A76">
      <w:numFmt w:val="bullet"/>
      <w:lvlText w:val="•"/>
      <w:lvlJc w:val="left"/>
      <w:pPr>
        <w:ind w:left="1218" w:hanging="648"/>
      </w:pPr>
      <w:rPr>
        <w:rFonts w:hint="default"/>
        <w:lang w:val="ru-RU" w:eastAsia="en-US" w:bidi="ar-SA"/>
      </w:rPr>
    </w:lvl>
    <w:lvl w:ilvl="2" w:tplc="3F8AEEA2">
      <w:numFmt w:val="bullet"/>
      <w:lvlText w:val="•"/>
      <w:lvlJc w:val="left"/>
      <w:pPr>
        <w:ind w:left="2277" w:hanging="648"/>
      </w:pPr>
      <w:rPr>
        <w:rFonts w:hint="default"/>
        <w:lang w:val="ru-RU" w:eastAsia="en-US" w:bidi="ar-SA"/>
      </w:rPr>
    </w:lvl>
    <w:lvl w:ilvl="3" w:tplc="7B701ECE">
      <w:numFmt w:val="bullet"/>
      <w:lvlText w:val="•"/>
      <w:lvlJc w:val="left"/>
      <w:pPr>
        <w:ind w:left="3336" w:hanging="648"/>
      </w:pPr>
      <w:rPr>
        <w:rFonts w:hint="default"/>
        <w:lang w:val="ru-RU" w:eastAsia="en-US" w:bidi="ar-SA"/>
      </w:rPr>
    </w:lvl>
    <w:lvl w:ilvl="4" w:tplc="08F29F58">
      <w:numFmt w:val="bullet"/>
      <w:lvlText w:val="•"/>
      <w:lvlJc w:val="left"/>
      <w:pPr>
        <w:ind w:left="4395" w:hanging="648"/>
      </w:pPr>
      <w:rPr>
        <w:rFonts w:hint="default"/>
        <w:lang w:val="ru-RU" w:eastAsia="en-US" w:bidi="ar-SA"/>
      </w:rPr>
    </w:lvl>
    <w:lvl w:ilvl="5" w:tplc="6E029F18">
      <w:numFmt w:val="bullet"/>
      <w:lvlText w:val="•"/>
      <w:lvlJc w:val="left"/>
      <w:pPr>
        <w:ind w:left="5454" w:hanging="648"/>
      </w:pPr>
      <w:rPr>
        <w:rFonts w:hint="default"/>
        <w:lang w:val="ru-RU" w:eastAsia="en-US" w:bidi="ar-SA"/>
      </w:rPr>
    </w:lvl>
    <w:lvl w:ilvl="6" w:tplc="C71405D4">
      <w:numFmt w:val="bullet"/>
      <w:lvlText w:val="•"/>
      <w:lvlJc w:val="left"/>
      <w:pPr>
        <w:ind w:left="6512" w:hanging="648"/>
      </w:pPr>
      <w:rPr>
        <w:rFonts w:hint="default"/>
        <w:lang w:val="ru-RU" w:eastAsia="en-US" w:bidi="ar-SA"/>
      </w:rPr>
    </w:lvl>
    <w:lvl w:ilvl="7" w:tplc="E8EA1834">
      <w:numFmt w:val="bullet"/>
      <w:lvlText w:val="•"/>
      <w:lvlJc w:val="left"/>
      <w:pPr>
        <w:ind w:left="7571" w:hanging="648"/>
      </w:pPr>
      <w:rPr>
        <w:rFonts w:hint="default"/>
        <w:lang w:val="ru-RU" w:eastAsia="en-US" w:bidi="ar-SA"/>
      </w:rPr>
    </w:lvl>
    <w:lvl w:ilvl="8" w:tplc="C35AF952">
      <w:numFmt w:val="bullet"/>
      <w:lvlText w:val="•"/>
      <w:lvlJc w:val="left"/>
      <w:pPr>
        <w:ind w:left="8630" w:hanging="64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E0E47"/>
    <w:rsid w:val="000618BA"/>
    <w:rsid w:val="00062400"/>
    <w:rsid w:val="00094F46"/>
    <w:rsid w:val="00193C67"/>
    <w:rsid w:val="00325497"/>
    <w:rsid w:val="00357B47"/>
    <w:rsid w:val="003A70AD"/>
    <w:rsid w:val="00584A8A"/>
    <w:rsid w:val="005C389F"/>
    <w:rsid w:val="00606F22"/>
    <w:rsid w:val="00615FB1"/>
    <w:rsid w:val="00635896"/>
    <w:rsid w:val="006A5D4E"/>
    <w:rsid w:val="00714C55"/>
    <w:rsid w:val="00777BD6"/>
    <w:rsid w:val="00794B5C"/>
    <w:rsid w:val="008301BE"/>
    <w:rsid w:val="00841BF8"/>
    <w:rsid w:val="00AE0E47"/>
    <w:rsid w:val="00AE41E7"/>
    <w:rsid w:val="00B4027A"/>
    <w:rsid w:val="00DA6DAF"/>
    <w:rsid w:val="00DC2F76"/>
    <w:rsid w:val="00F7493D"/>
    <w:rsid w:val="00FA12A7"/>
    <w:rsid w:val="00FA7862"/>
    <w:rsid w:val="00FA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B9C03"/>
  <w15:docId w15:val="{46F1DCA7-A421-495D-B46D-ACE6238AB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E0E47"/>
    <w:pPr>
      <w:widowControl w:val="0"/>
      <w:suppressAutoHyphens/>
      <w:autoSpaceDN w:val="0"/>
      <w:spacing w:after="160" w:line="251" w:lineRule="auto"/>
      <w:textAlignment w:val="baseline"/>
    </w:pPr>
    <w:rPr>
      <w:rFonts w:ascii="Times New Roman" w:eastAsia="SimSun" w:hAnsi="Times New Roman" w:cs="Tahoma"/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E0E47"/>
    <w:pPr>
      <w:suppressAutoHyphens/>
      <w:autoSpaceDN w:val="0"/>
      <w:spacing w:after="160" w:line="247" w:lineRule="auto"/>
      <w:textAlignment w:val="baseline"/>
    </w:pPr>
    <w:rPr>
      <w:rFonts w:ascii="Calibri" w:eastAsia="Calibri" w:hAnsi="Calibri" w:cs="Calibri"/>
      <w:color w:val="000000"/>
      <w:kern w:val="3"/>
      <w:lang w:eastAsia="ru-RU"/>
    </w:rPr>
  </w:style>
  <w:style w:type="table" w:styleId="a3">
    <w:name w:val="Table Grid"/>
    <w:basedOn w:val="a1"/>
    <w:uiPriority w:val="59"/>
    <w:rsid w:val="00061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3A70AD"/>
    <w:pPr>
      <w:suppressAutoHyphens w:val="0"/>
      <w:autoSpaceDE w:val="0"/>
      <w:spacing w:after="0" w:line="240" w:lineRule="auto"/>
      <w:ind w:left="152"/>
      <w:textAlignment w:val="auto"/>
    </w:pPr>
    <w:rPr>
      <w:rFonts w:eastAsia="Times New Roman" w:cs="Times New Roman"/>
      <w:kern w:val="0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3A70A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3A70AD"/>
    <w:pPr>
      <w:suppressAutoHyphens w:val="0"/>
      <w:autoSpaceDE w:val="0"/>
      <w:spacing w:before="20" w:after="0" w:line="240" w:lineRule="auto"/>
      <w:ind w:left="884" w:hanging="733"/>
      <w:textAlignment w:val="auto"/>
    </w:pPr>
    <w:rPr>
      <w:rFonts w:eastAsia="Times New Roman" w:cs="Times New Roman"/>
      <w:kern w:val="0"/>
      <w:sz w:val="22"/>
    </w:rPr>
  </w:style>
  <w:style w:type="table" w:customStyle="1" w:styleId="1">
    <w:name w:val="Сетка таблицы1"/>
    <w:basedOn w:val="a1"/>
    <w:next w:val="a3"/>
    <w:uiPriority w:val="59"/>
    <w:rsid w:val="00094F46"/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C2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C2F76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2025-09-22T10:58:00Z</cp:lastPrinted>
  <dcterms:created xsi:type="dcterms:W3CDTF">2022-11-22T10:13:00Z</dcterms:created>
  <dcterms:modified xsi:type="dcterms:W3CDTF">2025-09-22T10:59:00Z</dcterms:modified>
</cp:coreProperties>
</file>